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46" w:rsidRDefault="00554C89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昆明市第一中学</w:t>
      </w:r>
      <w:r w:rsidR="0011319A">
        <w:rPr>
          <w:rFonts w:ascii="方正小标宋简体" w:eastAsia="方正小标宋简体" w:hint="eastAsia"/>
          <w:kern w:val="0"/>
          <w:sz w:val="36"/>
          <w:szCs w:val="36"/>
        </w:rPr>
        <w:t>2021年部门预算编制说明</w:t>
      </w:r>
    </w:p>
    <w:p w:rsidR="007D6646" w:rsidRDefault="007D6646">
      <w:pPr>
        <w:widowControl/>
        <w:jc w:val="left"/>
        <w:rPr>
          <w:rFonts w:ascii="黑体" w:eastAsia="黑体" w:hAnsi="黑体"/>
          <w:kern w:val="0"/>
          <w:sz w:val="30"/>
          <w:szCs w:val="30"/>
        </w:rPr>
      </w:pPr>
    </w:p>
    <w:p w:rsidR="007D6646" w:rsidRDefault="0011319A">
      <w:pPr>
        <w:widowControl/>
        <w:ind w:firstLineChars="150" w:firstLine="45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一、基本职能及主要工作</w:t>
      </w:r>
    </w:p>
    <w:p w:rsidR="007D6646" w:rsidRDefault="0011319A">
      <w:pPr>
        <w:widowControl/>
        <w:ind w:firstLineChars="100" w:firstLine="3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（一）部门主要职责</w:t>
      </w:r>
    </w:p>
    <w:p w:rsidR="00C65871" w:rsidRPr="00C0789F" w:rsidRDefault="00C65871" w:rsidP="00C65871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昆明市第一中学</w:t>
      </w:r>
      <w:r w:rsidRPr="00C0789F">
        <w:rPr>
          <w:rFonts w:ascii="仿宋_GB2312" w:eastAsia="仿宋_GB2312" w:hint="eastAsia"/>
          <w:sz w:val="30"/>
          <w:szCs w:val="30"/>
        </w:rPr>
        <w:t>是昆明市教育局直属全额拨款教育事业单位，执行中小学校财务制度和事业单位会计制度。已实行国库集中支付管理，全面推进公务卡报销制度，非税收入实行收缴分离，收支两条线管理</w:t>
      </w:r>
      <w:r w:rsidRPr="00C0789F">
        <w:rPr>
          <w:rFonts w:ascii="仿宋_GB2312" w:eastAsia="仿宋_GB2312"/>
          <w:sz w:val="30"/>
          <w:szCs w:val="30"/>
        </w:rPr>
        <w:t>,</w:t>
      </w:r>
      <w:r w:rsidRPr="00C0789F">
        <w:rPr>
          <w:rFonts w:ascii="仿宋_GB2312" w:eastAsia="仿宋_GB2312" w:hint="eastAsia"/>
          <w:sz w:val="30"/>
          <w:szCs w:val="30"/>
        </w:rPr>
        <w:t>并已实行票据电子化管理。归口昆明市财政局教科文处。</w:t>
      </w:r>
    </w:p>
    <w:p w:rsidR="00C65871" w:rsidRDefault="00C65871" w:rsidP="00C65871">
      <w:pPr>
        <w:widowControl/>
        <w:ind w:firstLineChars="100" w:firstLine="3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主要承担普通高中学历教育，</w:t>
      </w:r>
      <w:r w:rsidRPr="00A93F33">
        <w:rPr>
          <w:rFonts w:ascii="仿宋_GB2312" w:eastAsia="仿宋_GB2312" w:hint="eastAsia"/>
          <w:sz w:val="30"/>
          <w:szCs w:val="30"/>
        </w:rPr>
        <w:t>促进基础教育发展</w:t>
      </w:r>
    </w:p>
    <w:p w:rsidR="007D6646" w:rsidRDefault="0011319A">
      <w:pPr>
        <w:widowControl/>
        <w:ind w:firstLineChars="100" w:firstLine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（二）机构设置情况</w:t>
      </w:r>
    </w:p>
    <w:p w:rsidR="00C65871" w:rsidRPr="00F3197C" w:rsidRDefault="00C65871" w:rsidP="00C65871">
      <w:pPr>
        <w:snapToGrid w:val="0"/>
        <w:spacing w:line="360" w:lineRule="auto"/>
        <w:ind w:firstLineChars="200"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>学校内设校级管理岗位校长赵灿东，党委书记高富英，教学副校长李蓉，行政副校长李品江，副校长张兴虎，工会主席夏仁贵。内设机构党政办公室、教务处、科研处、学生工作处、总务处五个业务处室。</w:t>
      </w:r>
    </w:p>
    <w:p w:rsidR="007D6646" w:rsidRDefault="0011319A">
      <w:pPr>
        <w:widowControl/>
        <w:ind w:firstLineChars="100" w:firstLine="3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ascii="楷体_GB2312" w:eastAsia="楷体_GB2312" w:hint="eastAsia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 w:rsidR="00C65871" w:rsidRPr="000C2FF0" w:rsidRDefault="00C65871" w:rsidP="00C65871">
      <w:pPr>
        <w:pStyle w:val="a6"/>
        <w:adjustRightInd w:val="0"/>
        <w:snapToGrid w:val="0"/>
        <w:spacing w:before="93" w:line="600" w:lineRule="exact"/>
        <w:ind w:firstLineChars="210" w:firstLine="630"/>
        <w:rPr>
          <w:bCs/>
          <w:szCs w:val="30"/>
        </w:rPr>
      </w:pPr>
      <w:r w:rsidRPr="000C2FF0">
        <w:rPr>
          <w:bCs/>
          <w:szCs w:val="30"/>
        </w:rPr>
        <w:t>1</w:t>
      </w:r>
      <w:r w:rsidRPr="000C2FF0">
        <w:rPr>
          <w:rFonts w:hint="eastAsia"/>
          <w:bCs/>
          <w:szCs w:val="30"/>
        </w:rPr>
        <w:t>、师资队伍建设：</w:t>
      </w:r>
    </w:p>
    <w:p w:rsidR="00C65871" w:rsidRPr="000C2FF0" w:rsidRDefault="00C65871" w:rsidP="00C65871">
      <w:pPr>
        <w:pStyle w:val="a6"/>
        <w:adjustRightInd w:val="0"/>
        <w:snapToGrid w:val="0"/>
        <w:spacing w:before="93" w:line="600" w:lineRule="exact"/>
        <w:ind w:firstLineChars="210" w:firstLine="630"/>
        <w:rPr>
          <w:bCs/>
          <w:szCs w:val="30"/>
        </w:rPr>
      </w:pPr>
      <w:r w:rsidRPr="000C2FF0">
        <w:rPr>
          <w:rFonts w:hint="eastAsia"/>
          <w:bCs/>
          <w:szCs w:val="30"/>
        </w:rPr>
        <w:t>学习全国教育工作会议精神，学习习近平</w:t>
      </w:r>
      <w:r w:rsidRPr="000C2FF0">
        <w:rPr>
          <w:rFonts w:hint="eastAsia"/>
          <w:noProof/>
        </w:rPr>
        <w:t>和陈宝森部长的讲话精神。</w:t>
      </w:r>
      <w:r w:rsidRPr="000C2FF0">
        <w:rPr>
          <w:rFonts w:hint="eastAsia"/>
          <w:bCs/>
          <w:szCs w:val="30"/>
        </w:rPr>
        <w:t>加强师资队伍建设，提高教师专业水平和业务能力，提高教学质量。加强教师师德师风建设。做合格的人民教师。加强青年教师培养。</w:t>
      </w:r>
    </w:p>
    <w:p w:rsidR="00C65871" w:rsidRPr="000C2FF0" w:rsidRDefault="00C65871" w:rsidP="00C65871">
      <w:pPr>
        <w:pStyle w:val="a6"/>
        <w:adjustRightInd w:val="0"/>
        <w:snapToGrid w:val="0"/>
        <w:spacing w:before="93" w:line="600" w:lineRule="exact"/>
        <w:ind w:firstLineChars="210" w:firstLine="630"/>
        <w:rPr>
          <w:bCs/>
          <w:szCs w:val="30"/>
        </w:rPr>
      </w:pPr>
      <w:r w:rsidRPr="000C2FF0">
        <w:rPr>
          <w:bCs/>
          <w:szCs w:val="30"/>
        </w:rPr>
        <w:lastRenderedPageBreak/>
        <w:t>2</w:t>
      </w:r>
      <w:r w:rsidRPr="000C2FF0">
        <w:rPr>
          <w:rFonts w:hint="eastAsia"/>
          <w:bCs/>
          <w:szCs w:val="30"/>
        </w:rPr>
        <w:t>、教学管理：</w:t>
      </w:r>
    </w:p>
    <w:p w:rsidR="00C65871" w:rsidRPr="000C2FF0" w:rsidRDefault="00C65871" w:rsidP="00C65871">
      <w:pPr>
        <w:pStyle w:val="a6"/>
        <w:adjustRightInd w:val="0"/>
        <w:snapToGrid w:val="0"/>
        <w:spacing w:before="93" w:line="600" w:lineRule="exact"/>
        <w:ind w:firstLineChars="210" w:firstLine="630"/>
        <w:rPr>
          <w:bCs/>
          <w:szCs w:val="30"/>
        </w:rPr>
      </w:pPr>
      <w:r w:rsidRPr="000C2FF0">
        <w:rPr>
          <w:rFonts w:hint="eastAsia"/>
          <w:bCs/>
          <w:szCs w:val="30"/>
        </w:rPr>
        <w:t>由教务处实施学校教学管理，制定并组织实施教学大纲、教学计划，负责招生工作、安排教师任课、教材管理、教师量化考核、课务管理、教师业务进修、考务管理、学生学籍档案管理等。认真组织教育教学工作，争取2021年高考取得好成绩，认真完成2021年新生招生工作。</w:t>
      </w:r>
    </w:p>
    <w:p w:rsidR="00C65871" w:rsidRPr="000C2FF0" w:rsidRDefault="00C65871" w:rsidP="00C65871">
      <w:pPr>
        <w:pStyle w:val="a6"/>
        <w:adjustRightInd w:val="0"/>
        <w:snapToGrid w:val="0"/>
        <w:spacing w:before="93" w:line="600" w:lineRule="exact"/>
        <w:ind w:firstLineChars="210" w:firstLine="630"/>
        <w:rPr>
          <w:bCs/>
          <w:szCs w:val="30"/>
        </w:rPr>
      </w:pPr>
      <w:r w:rsidRPr="000C2FF0">
        <w:rPr>
          <w:bCs/>
          <w:szCs w:val="30"/>
        </w:rPr>
        <w:t>3</w:t>
      </w:r>
      <w:r w:rsidRPr="000C2FF0">
        <w:rPr>
          <w:rFonts w:hint="eastAsia"/>
          <w:bCs/>
          <w:szCs w:val="30"/>
        </w:rPr>
        <w:t>、科研管理：</w:t>
      </w:r>
    </w:p>
    <w:p w:rsidR="00C65871" w:rsidRPr="000C2FF0" w:rsidRDefault="00C65871" w:rsidP="00C65871">
      <w:pPr>
        <w:pStyle w:val="a6"/>
        <w:adjustRightInd w:val="0"/>
        <w:snapToGrid w:val="0"/>
        <w:spacing w:before="93" w:line="600" w:lineRule="exact"/>
        <w:ind w:firstLineChars="210" w:firstLine="630"/>
        <w:rPr>
          <w:bCs/>
          <w:szCs w:val="30"/>
        </w:rPr>
      </w:pPr>
      <w:r w:rsidRPr="000C2FF0">
        <w:rPr>
          <w:rFonts w:hint="eastAsia"/>
          <w:bCs/>
          <w:szCs w:val="30"/>
        </w:rPr>
        <w:t>由学校科研处制订学校科研目标和科研规划，组织并指导学校的教育教学科研工作，负责教师培训，教师教研等工作。科研强校、质量兴教。</w:t>
      </w:r>
    </w:p>
    <w:p w:rsidR="00C65871" w:rsidRPr="000C2FF0" w:rsidRDefault="00C65871" w:rsidP="00C65871">
      <w:pPr>
        <w:pStyle w:val="a6"/>
        <w:adjustRightInd w:val="0"/>
        <w:snapToGrid w:val="0"/>
        <w:spacing w:before="93" w:line="600" w:lineRule="exact"/>
        <w:ind w:firstLineChars="210" w:firstLine="630"/>
        <w:rPr>
          <w:bCs/>
          <w:szCs w:val="30"/>
        </w:rPr>
      </w:pPr>
      <w:r w:rsidRPr="000C2FF0">
        <w:rPr>
          <w:bCs/>
          <w:szCs w:val="30"/>
        </w:rPr>
        <w:t>4</w:t>
      </w:r>
      <w:r w:rsidRPr="000C2FF0">
        <w:rPr>
          <w:rFonts w:hint="eastAsia"/>
          <w:bCs/>
          <w:szCs w:val="30"/>
        </w:rPr>
        <w:t>、学生德育管理：</w:t>
      </w:r>
    </w:p>
    <w:p w:rsidR="00C65871" w:rsidRPr="000C2FF0" w:rsidRDefault="00C65871" w:rsidP="00C65871">
      <w:pPr>
        <w:pStyle w:val="a6"/>
        <w:adjustRightInd w:val="0"/>
        <w:snapToGrid w:val="0"/>
        <w:spacing w:before="93" w:line="600" w:lineRule="exact"/>
        <w:ind w:firstLineChars="210" w:firstLine="630"/>
        <w:rPr>
          <w:bCs/>
          <w:szCs w:val="30"/>
        </w:rPr>
      </w:pPr>
      <w:r w:rsidRPr="000C2FF0">
        <w:rPr>
          <w:rFonts w:hint="eastAsia"/>
          <w:bCs/>
          <w:szCs w:val="30"/>
        </w:rPr>
        <w:t>由学生工作处抓好学生日常行为管理、学生法制及安全教育、学生奖惩、学籍管理、年级组及班主任队伍建设、学生干部、校园文化、学生的国家助学金、社区医疗保险、学平险、校方责任险的相关工作。</w:t>
      </w:r>
    </w:p>
    <w:p w:rsidR="00C65871" w:rsidRPr="000C2FF0" w:rsidRDefault="00C65871" w:rsidP="00C65871">
      <w:pPr>
        <w:pStyle w:val="a6"/>
        <w:adjustRightInd w:val="0"/>
        <w:snapToGrid w:val="0"/>
        <w:spacing w:before="93" w:line="600" w:lineRule="exact"/>
        <w:ind w:firstLineChars="210" w:firstLine="630"/>
        <w:rPr>
          <w:bCs/>
          <w:szCs w:val="30"/>
        </w:rPr>
      </w:pPr>
      <w:r w:rsidRPr="000C2FF0">
        <w:rPr>
          <w:bCs/>
          <w:szCs w:val="30"/>
        </w:rPr>
        <w:t>5</w:t>
      </w:r>
      <w:r w:rsidRPr="000C2FF0">
        <w:rPr>
          <w:rFonts w:hint="eastAsia"/>
          <w:bCs/>
          <w:szCs w:val="30"/>
        </w:rPr>
        <w:t>、后勤服务保障：</w:t>
      </w:r>
    </w:p>
    <w:p w:rsidR="00C65871" w:rsidRPr="000C2FF0" w:rsidRDefault="00C65871" w:rsidP="00C65871">
      <w:pPr>
        <w:pStyle w:val="a6"/>
        <w:adjustRightInd w:val="0"/>
        <w:snapToGrid w:val="0"/>
        <w:spacing w:before="93" w:line="600" w:lineRule="exact"/>
        <w:ind w:firstLineChars="210" w:firstLine="630"/>
        <w:rPr>
          <w:bCs/>
          <w:szCs w:val="30"/>
        </w:rPr>
      </w:pPr>
      <w:r w:rsidRPr="000C2FF0">
        <w:rPr>
          <w:rFonts w:hint="eastAsia"/>
          <w:bCs/>
          <w:szCs w:val="30"/>
        </w:rPr>
        <w:t>由总务处负责学校财务管理、固定资产管理、绿化美化、基建修缮、学校食堂，为学校的教育教学工作及师生生活提供后勤保障及服务支持。</w:t>
      </w:r>
      <w:r w:rsidR="000660AD">
        <w:rPr>
          <w:rFonts w:hint="eastAsia"/>
          <w:bCs/>
          <w:szCs w:val="30"/>
        </w:rPr>
        <w:t>加强用水用电安全</w:t>
      </w:r>
      <w:r w:rsidR="00A2160A">
        <w:rPr>
          <w:rFonts w:hint="eastAsia"/>
          <w:bCs/>
          <w:szCs w:val="30"/>
        </w:rPr>
        <w:t>、</w:t>
      </w:r>
      <w:r w:rsidR="000660AD">
        <w:rPr>
          <w:rFonts w:hint="eastAsia"/>
          <w:bCs/>
          <w:szCs w:val="30"/>
        </w:rPr>
        <w:t>食品卫生安全</w:t>
      </w:r>
      <w:r w:rsidR="00A2160A">
        <w:rPr>
          <w:rFonts w:hint="eastAsia"/>
          <w:bCs/>
          <w:szCs w:val="30"/>
        </w:rPr>
        <w:t>和设备使用安全</w:t>
      </w:r>
      <w:r w:rsidR="000660AD">
        <w:rPr>
          <w:rFonts w:hint="eastAsia"/>
          <w:bCs/>
          <w:szCs w:val="30"/>
        </w:rPr>
        <w:t>管理，</w:t>
      </w:r>
      <w:r w:rsidR="00A2160A">
        <w:rPr>
          <w:rFonts w:hint="eastAsia"/>
          <w:bCs/>
          <w:szCs w:val="30"/>
        </w:rPr>
        <w:t>加强校园绿化与保洁，</w:t>
      </w:r>
      <w:r w:rsidR="000660AD">
        <w:rPr>
          <w:rFonts w:hint="eastAsia"/>
          <w:bCs/>
          <w:szCs w:val="30"/>
        </w:rPr>
        <w:t>响应和开展爱国卫生七个专项行动</w:t>
      </w:r>
      <w:r w:rsidR="00A2160A">
        <w:rPr>
          <w:rFonts w:hint="eastAsia"/>
          <w:bCs/>
          <w:szCs w:val="30"/>
        </w:rPr>
        <w:t>，</w:t>
      </w:r>
      <w:r w:rsidR="00521151">
        <w:rPr>
          <w:rFonts w:hint="eastAsia"/>
          <w:bCs/>
          <w:szCs w:val="30"/>
        </w:rPr>
        <w:t>做好疫情期间的</w:t>
      </w:r>
      <w:r w:rsidR="00111C56">
        <w:rPr>
          <w:rFonts w:hint="eastAsia"/>
          <w:bCs/>
          <w:szCs w:val="30"/>
        </w:rPr>
        <w:t>消杀，</w:t>
      </w:r>
      <w:r w:rsidR="00A2160A">
        <w:rPr>
          <w:rFonts w:hint="eastAsia"/>
          <w:bCs/>
          <w:szCs w:val="30"/>
        </w:rPr>
        <w:t>让后勤管理规范化。</w:t>
      </w:r>
    </w:p>
    <w:p w:rsidR="00C65871" w:rsidRPr="000C2FF0" w:rsidRDefault="00C65871" w:rsidP="00C65871">
      <w:pPr>
        <w:pStyle w:val="a6"/>
        <w:adjustRightInd w:val="0"/>
        <w:snapToGrid w:val="0"/>
        <w:spacing w:before="93" w:line="600" w:lineRule="exact"/>
        <w:ind w:firstLineChars="210" w:firstLine="630"/>
        <w:rPr>
          <w:bCs/>
          <w:szCs w:val="30"/>
        </w:rPr>
      </w:pPr>
      <w:r w:rsidRPr="000C2FF0">
        <w:rPr>
          <w:bCs/>
          <w:szCs w:val="30"/>
        </w:rPr>
        <w:t>6</w:t>
      </w:r>
      <w:r w:rsidRPr="000C2FF0">
        <w:rPr>
          <w:rFonts w:hint="eastAsia"/>
          <w:bCs/>
          <w:szCs w:val="30"/>
        </w:rPr>
        <w:t>、校园安全管理：</w:t>
      </w:r>
    </w:p>
    <w:p w:rsidR="00C65871" w:rsidRPr="000C2FF0" w:rsidRDefault="00DC496C" w:rsidP="00C65871">
      <w:pPr>
        <w:pStyle w:val="a6"/>
        <w:adjustRightInd w:val="0"/>
        <w:snapToGrid w:val="0"/>
        <w:spacing w:before="93" w:line="600" w:lineRule="exact"/>
        <w:ind w:firstLineChars="210" w:firstLine="630"/>
        <w:rPr>
          <w:bCs/>
          <w:szCs w:val="30"/>
        </w:rPr>
      </w:pPr>
      <w:r>
        <w:rPr>
          <w:rFonts w:hint="eastAsia"/>
          <w:bCs/>
          <w:szCs w:val="30"/>
        </w:rPr>
        <w:lastRenderedPageBreak/>
        <w:t>由学校保卫科负责学校师生人身及财产安全保卫工作，加强校园安全管理，对</w:t>
      </w:r>
      <w:r w:rsidRPr="00DC496C">
        <w:rPr>
          <w:rFonts w:hint="eastAsia"/>
          <w:bCs/>
          <w:szCs w:val="30"/>
        </w:rPr>
        <w:t>消防设施设备进行更换及维修</w:t>
      </w:r>
      <w:r>
        <w:rPr>
          <w:rFonts w:hint="eastAsia"/>
          <w:bCs/>
          <w:szCs w:val="30"/>
        </w:rPr>
        <w:t>，做好</w:t>
      </w:r>
      <w:r w:rsidR="00A82CC5">
        <w:rPr>
          <w:rFonts w:hint="eastAsia"/>
          <w:bCs/>
          <w:szCs w:val="30"/>
        </w:rPr>
        <w:t>疫情防控</w:t>
      </w:r>
      <w:r>
        <w:rPr>
          <w:rFonts w:hint="eastAsia"/>
          <w:bCs/>
          <w:szCs w:val="30"/>
        </w:rPr>
        <w:t>工作。</w:t>
      </w:r>
      <w:r w:rsidR="0048574B">
        <w:rPr>
          <w:rFonts w:hint="eastAsia"/>
          <w:bCs/>
          <w:szCs w:val="30"/>
        </w:rPr>
        <w:t>为师生提供安全的工作学习生活环境。</w:t>
      </w:r>
    </w:p>
    <w:p w:rsidR="00C65871" w:rsidRPr="006C36B0" w:rsidRDefault="00C65871" w:rsidP="00C65871">
      <w:pPr>
        <w:pStyle w:val="a6"/>
        <w:adjustRightInd w:val="0"/>
        <w:snapToGrid w:val="0"/>
        <w:spacing w:before="93" w:line="600" w:lineRule="exact"/>
        <w:ind w:firstLineChars="210" w:firstLine="630"/>
        <w:rPr>
          <w:bCs/>
          <w:szCs w:val="30"/>
        </w:rPr>
      </w:pPr>
      <w:r w:rsidRPr="000C2FF0">
        <w:rPr>
          <w:bCs/>
          <w:szCs w:val="30"/>
        </w:rPr>
        <w:t>7</w:t>
      </w:r>
      <w:r w:rsidRPr="000C2FF0">
        <w:rPr>
          <w:rFonts w:hint="eastAsia"/>
          <w:bCs/>
          <w:szCs w:val="30"/>
        </w:rPr>
        <w:t>、认真完成已批复项目。</w:t>
      </w:r>
    </w:p>
    <w:p w:rsidR="007D6646" w:rsidRDefault="0011319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二、预算单位基本情况</w:t>
      </w:r>
    </w:p>
    <w:p w:rsidR="007D6646" w:rsidRDefault="00F0512C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昆明市第一中学</w:t>
      </w:r>
      <w:r w:rsidR="0011319A">
        <w:rPr>
          <w:rFonts w:eastAsia="仿宋_GB2312"/>
          <w:kern w:val="0"/>
          <w:sz w:val="30"/>
          <w:szCs w:val="30"/>
        </w:rPr>
        <w:t>编制</w:t>
      </w:r>
      <w:r w:rsidR="00C65871">
        <w:rPr>
          <w:rFonts w:eastAsia="仿宋_GB2312" w:hint="eastAsia"/>
          <w:kern w:val="0"/>
          <w:sz w:val="30"/>
          <w:szCs w:val="30"/>
        </w:rPr>
        <w:t>2021</w:t>
      </w:r>
      <w:r w:rsidR="0011319A">
        <w:rPr>
          <w:rFonts w:eastAsia="仿宋_GB2312"/>
          <w:kern w:val="0"/>
          <w:sz w:val="30"/>
          <w:szCs w:val="30"/>
        </w:rPr>
        <w:t>年部门预算单位共</w:t>
      </w:r>
      <w:r w:rsidR="00C65871">
        <w:rPr>
          <w:rFonts w:eastAsia="仿宋_GB2312" w:hint="eastAsia"/>
          <w:kern w:val="0"/>
          <w:sz w:val="30"/>
          <w:szCs w:val="30"/>
        </w:rPr>
        <w:t>1</w:t>
      </w:r>
      <w:r w:rsidR="0011319A">
        <w:rPr>
          <w:rFonts w:eastAsia="仿宋_GB2312"/>
          <w:kern w:val="0"/>
          <w:sz w:val="30"/>
          <w:szCs w:val="30"/>
        </w:rPr>
        <w:t>个。其中：财政全供给单位</w:t>
      </w:r>
      <w:r w:rsidR="00004653">
        <w:rPr>
          <w:rFonts w:eastAsia="仿宋_GB2312" w:hint="eastAsia"/>
          <w:kern w:val="0"/>
          <w:sz w:val="30"/>
          <w:szCs w:val="30"/>
        </w:rPr>
        <w:t>1</w:t>
      </w:r>
      <w:r w:rsidR="0011319A">
        <w:rPr>
          <w:rFonts w:eastAsia="仿宋_GB2312"/>
          <w:kern w:val="0"/>
          <w:sz w:val="30"/>
          <w:szCs w:val="30"/>
        </w:rPr>
        <w:t>个；部分供给单位</w:t>
      </w:r>
      <w:r w:rsidR="00C65871"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个；特殊供给单位</w:t>
      </w:r>
      <w:r w:rsidR="00C65871"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个；自收自支单位</w:t>
      </w:r>
      <w:r w:rsidR="00C65871"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个。财政全供给单位中行政单位</w:t>
      </w:r>
      <w:r w:rsidR="00C65871"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个；参公管理事业单位</w:t>
      </w:r>
      <w:r w:rsidR="00C65871"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个；非参公管理事业单位</w:t>
      </w:r>
      <w:r w:rsidR="00C65871">
        <w:rPr>
          <w:rFonts w:eastAsia="仿宋_GB2312" w:hint="eastAsia"/>
          <w:kern w:val="0"/>
          <w:sz w:val="30"/>
          <w:szCs w:val="30"/>
        </w:rPr>
        <w:t>1</w:t>
      </w:r>
      <w:r w:rsidR="0011319A">
        <w:rPr>
          <w:rFonts w:eastAsia="仿宋_GB2312"/>
          <w:kern w:val="0"/>
          <w:sz w:val="30"/>
          <w:szCs w:val="30"/>
        </w:rPr>
        <w:t>个。截止</w:t>
      </w:r>
      <w:r w:rsidR="0011319A">
        <w:rPr>
          <w:rFonts w:eastAsia="仿宋_GB2312"/>
          <w:kern w:val="0"/>
          <w:sz w:val="30"/>
          <w:szCs w:val="30"/>
        </w:rPr>
        <w:t>20</w:t>
      </w:r>
      <w:r w:rsidR="0011319A">
        <w:rPr>
          <w:rFonts w:eastAsia="仿宋_GB2312" w:hint="eastAsia"/>
          <w:kern w:val="0"/>
          <w:sz w:val="30"/>
          <w:szCs w:val="30"/>
        </w:rPr>
        <w:t>20</w:t>
      </w:r>
      <w:r w:rsidR="0011319A">
        <w:rPr>
          <w:rFonts w:eastAsia="仿宋_GB2312"/>
          <w:kern w:val="0"/>
          <w:sz w:val="30"/>
          <w:szCs w:val="30"/>
        </w:rPr>
        <w:t>年</w:t>
      </w:r>
      <w:r w:rsidR="0011319A">
        <w:rPr>
          <w:rFonts w:eastAsia="仿宋_GB2312"/>
          <w:kern w:val="0"/>
          <w:sz w:val="30"/>
          <w:szCs w:val="30"/>
        </w:rPr>
        <w:t>1</w:t>
      </w:r>
      <w:r w:rsidR="0011319A">
        <w:rPr>
          <w:rFonts w:eastAsia="仿宋_GB2312" w:hint="eastAsia"/>
          <w:kern w:val="0"/>
          <w:sz w:val="30"/>
          <w:szCs w:val="30"/>
        </w:rPr>
        <w:t>2</w:t>
      </w:r>
      <w:r w:rsidR="0011319A">
        <w:rPr>
          <w:rFonts w:eastAsia="仿宋_GB2312"/>
          <w:kern w:val="0"/>
          <w:sz w:val="30"/>
          <w:szCs w:val="30"/>
        </w:rPr>
        <w:t>月统计，部门基本情况如下：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 w:rsidR="00486544">
        <w:rPr>
          <w:rFonts w:eastAsia="仿宋_GB2312" w:hint="eastAsia"/>
          <w:kern w:val="0"/>
          <w:sz w:val="30"/>
          <w:szCs w:val="30"/>
        </w:rPr>
        <w:t>317</w:t>
      </w:r>
      <w:r>
        <w:rPr>
          <w:rFonts w:eastAsia="仿宋_GB2312"/>
          <w:kern w:val="0"/>
          <w:sz w:val="30"/>
          <w:szCs w:val="30"/>
        </w:rPr>
        <w:t>人，其中：行政编制</w:t>
      </w:r>
      <w:r w:rsidR="00C65871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 w:rsidR="00486544">
        <w:rPr>
          <w:rFonts w:eastAsia="仿宋_GB2312" w:hint="eastAsia"/>
          <w:kern w:val="0"/>
          <w:sz w:val="30"/>
          <w:szCs w:val="30"/>
        </w:rPr>
        <w:t>317</w:t>
      </w:r>
      <w:r>
        <w:rPr>
          <w:rFonts w:eastAsia="仿宋_GB2312"/>
          <w:kern w:val="0"/>
          <w:sz w:val="30"/>
          <w:szCs w:val="30"/>
        </w:rPr>
        <w:t>人。在职实有</w:t>
      </w:r>
      <w:r w:rsidR="00C65871">
        <w:rPr>
          <w:rFonts w:eastAsia="仿宋_GB2312" w:hint="eastAsia"/>
          <w:kern w:val="0"/>
          <w:sz w:val="30"/>
          <w:szCs w:val="30"/>
        </w:rPr>
        <w:t>291</w:t>
      </w:r>
      <w:r>
        <w:rPr>
          <w:rFonts w:eastAsia="仿宋_GB2312"/>
          <w:kern w:val="0"/>
          <w:sz w:val="30"/>
          <w:szCs w:val="30"/>
        </w:rPr>
        <w:t>人，其中：财政全供养</w:t>
      </w:r>
      <w:r w:rsidR="00C65871">
        <w:rPr>
          <w:rFonts w:eastAsia="仿宋_GB2312" w:hint="eastAsia"/>
          <w:kern w:val="0"/>
          <w:sz w:val="30"/>
          <w:szCs w:val="30"/>
        </w:rPr>
        <w:t>291</w:t>
      </w:r>
      <w:r>
        <w:rPr>
          <w:rFonts w:eastAsia="仿宋_GB2312"/>
          <w:kern w:val="0"/>
          <w:sz w:val="30"/>
          <w:szCs w:val="30"/>
        </w:rPr>
        <w:t>人，财政部分供养</w:t>
      </w:r>
      <w:r w:rsidR="00C65871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 w:rsidR="00C65871">
        <w:rPr>
          <w:rFonts w:eastAsia="仿宋_GB2312" w:hint="eastAsia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离退休人员</w:t>
      </w:r>
      <w:r w:rsidR="00C65871">
        <w:rPr>
          <w:rFonts w:eastAsia="仿宋_GB2312" w:hint="eastAsia"/>
          <w:kern w:val="0"/>
          <w:sz w:val="30"/>
          <w:szCs w:val="30"/>
        </w:rPr>
        <w:t>176</w:t>
      </w:r>
      <w:r w:rsidR="001D1A80">
        <w:rPr>
          <w:rFonts w:eastAsia="仿宋_GB2312" w:hint="eastAsia"/>
          <w:kern w:val="0"/>
          <w:sz w:val="30"/>
          <w:szCs w:val="30"/>
        </w:rPr>
        <w:t>人</w:t>
      </w:r>
      <w:r>
        <w:rPr>
          <w:rFonts w:eastAsia="仿宋_GB2312"/>
          <w:kern w:val="0"/>
          <w:sz w:val="30"/>
          <w:szCs w:val="30"/>
        </w:rPr>
        <w:t>，其中：离休</w:t>
      </w:r>
      <w:r w:rsidR="00C65871">
        <w:rPr>
          <w:rFonts w:eastAsia="仿宋_GB2312" w:hint="eastAsia"/>
          <w:kern w:val="0"/>
          <w:sz w:val="30"/>
          <w:szCs w:val="30"/>
        </w:rPr>
        <w:t>3</w:t>
      </w:r>
      <w:r w:rsidR="001D1A80">
        <w:rPr>
          <w:rFonts w:eastAsia="仿宋_GB2312" w:hint="eastAsia"/>
          <w:kern w:val="0"/>
          <w:sz w:val="30"/>
          <w:szCs w:val="30"/>
        </w:rPr>
        <w:t>人</w:t>
      </w:r>
      <w:r>
        <w:rPr>
          <w:rFonts w:eastAsia="仿宋_GB2312"/>
          <w:kern w:val="0"/>
          <w:sz w:val="30"/>
          <w:szCs w:val="30"/>
        </w:rPr>
        <w:t>，退休</w:t>
      </w:r>
      <w:r w:rsidR="00C65871">
        <w:rPr>
          <w:rFonts w:eastAsia="仿宋_GB2312" w:hint="eastAsia"/>
          <w:kern w:val="0"/>
          <w:sz w:val="30"/>
          <w:szCs w:val="30"/>
        </w:rPr>
        <w:t>173</w:t>
      </w:r>
      <w:r w:rsidR="001D1A80">
        <w:rPr>
          <w:rFonts w:eastAsia="仿宋_GB2312" w:hint="eastAsia"/>
          <w:kern w:val="0"/>
          <w:sz w:val="30"/>
          <w:szCs w:val="30"/>
        </w:rPr>
        <w:t>人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 w:rsidR="00C65871">
        <w:rPr>
          <w:rFonts w:eastAsia="仿宋_GB2312" w:hint="eastAsia"/>
          <w:kern w:val="0"/>
          <w:sz w:val="30"/>
          <w:szCs w:val="30"/>
        </w:rPr>
        <w:t>2</w:t>
      </w:r>
      <w:r w:rsidR="001D1A80">
        <w:rPr>
          <w:rFonts w:eastAsia="仿宋_GB2312" w:hint="eastAsia"/>
          <w:kern w:val="0"/>
          <w:sz w:val="30"/>
          <w:szCs w:val="30"/>
        </w:rPr>
        <w:t>辆</w:t>
      </w:r>
      <w:r>
        <w:rPr>
          <w:rFonts w:eastAsia="仿宋_GB2312"/>
          <w:kern w:val="0"/>
          <w:sz w:val="30"/>
          <w:szCs w:val="30"/>
        </w:rPr>
        <w:t>，实有车辆</w:t>
      </w:r>
      <w:r w:rsidR="00C65871">
        <w:rPr>
          <w:rFonts w:eastAsia="仿宋_GB2312" w:hint="eastAsia"/>
          <w:kern w:val="0"/>
          <w:sz w:val="30"/>
          <w:szCs w:val="30"/>
        </w:rPr>
        <w:t>2</w:t>
      </w:r>
      <w:r w:rsidR="001D1A80">
        <w:rPr>
          <w:rFonts w:eastAsia="仿宋_GB2312" w:hint="eastAsia"/>
          <w:kern w:val="0"/>
          <w:sz w:val="30"/>
          <w:szCs w:val="30"/>
        </w:rPr>
        <w:t>辆</w:t>
      </w:r>
      <w:r>
        <w:rPr>
          <w:rFonts w:eastAsia="仿宋_GB2312"/>
          <w:kern w:val="0"/>
          <w:sz w:val="30"/>
          <w:szCs w:val="30"/>
        </w:rPr>
        <w:t>。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（各部门可结合实际制作基本情况分布图表等）</w:t>
      </w:r>
    </w:p>
    <w:p w:rsidR="007D6646" w:rsidRDefault="0011319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三、预算单位收入情况</w:t>
      </w:r>
    </w:p>
    <w:p w:rsidR="007D6646" w:rsidRPr="00802EBA" w:rsidRDefault="0011319A">
      <w:pPr>
        <w:widowControl/>
        <w:ind w:firstLineChars="150" w:firstLine="450"/>
        <w:jc w:val="left"/>
        <w:rPr>
          <w:rFonts w:eastAsia="仿宋_GB2312"/>
          <w:kern w:val="0"/>
          <w:sz w:val="30"/>
          <w:szCs w:val="30"/>
        </w:rPr>
      </w:pPr>
      <w:r w:rsidRPr="00802EBA">
        <w:rPr>
          <w:rFonts w:eastAsia="仿宋_GB2312"/>
          <w:kern w:val="0"/>
          <w:sz w:val="30"/>
          <w:szCs w:val="30"/>
        </w:rPr>
        <w:t>（一）部门财务收入情况</w:t>
      </w:r>
    </w:p>
    <w:p w:rsidR="007D6646" w:rsidRDefault="001D1A80" w:rsidP="00802EB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2021</w:t>
      </w:r>
      <w:r w:rsidR="0011319A">
        <w:rPr>
          <w:rFonts w:eastAsia="仿宋_GB2312"/>
          <w:kern w:val="0"/>
          <w:sz w:val="30"/>
          <w:szCs w:val="30"/>
        </w:rPr>
        <w:t>年</w:t>
      </w:r>
      <w:r w:rsidR="00E73D95">
        <w:rPr>
          <w:rFonts w:eastAsia="仿宋_GB2312" w:hint="eastAsia"/>
          <w:kern w:val="0"/>
          <w:sz w:val="30"/>
          <w:szCs w:val="30"/>
        </w:rPr>
        <w:t>昆明市</w:t>
      </w:r>
      <w:r w:rsidR="00E73D95">
        <w:rPr>
          <w:rFonts w:eastAsia="仿宋_GB2312"/>
          <w:kern w:val="0"/>
          <w:sz w:val="30"/>
          <w:szCs w:val="30"/>
        </w:rPr>
        <w:t>第一中学</w:t>
      </w:r>
      <w:r w:rsidR="0011319A">
        <w:rPr>
          <w:rFonts w:eastAsia="仿宋_GB2312"/>
          <w:kern w:val="0"/>
          <w:sz w:val="30"/>
          <w:szCs w:val="30"/>
        </w:rPr>
        <w:t>财务总收入</w:t>
      </w:r>
      <w:r>
        <w:rPr>
          <w:rFonts w:eastAsia="仿宋_GB2312" w:hint="eastAsia"/>
          <w:kern w:val="0"/>
          <w:sz w:val="30"/>
          <w:szCs w:val="30"/>
        </w:rPr>
        <w:t>9140.43</w:t>
      </w:r>
      <w:r w:rsidR="0011319A"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eastAsia="仿宋_GB2312" w:hint="eastAsia"/>
          <w:kern w:val="0"/>
          <w:sz w:val="30"/>
          <w:szCs w:val="30"/>
        </w:rPr>
        <w:t>7955.80</w:t>
      </w:r>
      <w:r w:rsidR="0011319A">
        <w:rPr>
          <w:rFonts w:eastAsia="仿宋_GB2312"/>
          <w:kern w:val="0"/>
          <w:sz w:val="30"/>
          <w:szCs w:val="30"/>
        </w:rPr>
        <w:t>万元，政府性基金</w:t>
      </w:r>
      <w:r w:rsidR="0011319A">
        <w:rPr>
          <w:rFonts w:eastAsia="仿宋_GB2312" w:hint="eastAsia"/>
          <w:kern w:val="0"/>
          <w:sz w:val="30"/>
          <w:szCs w:val="30"/>
        </w:rPr>
        <w:t>预算</w:t>
      </w:r>
      <w:r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万元，国有资本经营</w:t>
      </w:r>
      <w:r w:rsidR="0011319A">
        <w:rPr>
          <w:rFonts w:eastAsia="仿宋_GB2312" w:hint="eastAsia"/>
          <w:kern w:val="0"/>
          <w:sz w:val="30"/>
          <w:szCs w:val="30"/>
        </w:rPr>
        <w:t>预算</w:t>
      </w:r>
      <w:r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万元，</w:t>
      </w:r>
      <w:r w:rsidR="0011319A">
        <w:rPr>
          <w:rFonts w:eastAsia="仿宋_GB2312" w:hint="eastAsia"/>
          <w:kern w:val="0"/>
          <w:sz w:val="30"/>
          <w:szCs w:val="30"/>
        </w:rPr>
        <w:t>财政专户管理资金</w:t>
      </w:r>
      <w:r>
        <w:rPr>
          <w:rFonts w:eastAsia="仿宋_GB2312" w:hint="eastAsia"/>
          <w:kern w:val="0"/>
          <w:sz w:val="30"/>
          <w:szCs w:val="30"/>
        </w:rPr>
        <w:t>669.46</w:t>
      </w:r>
      <w:r w:rsidR="0011319A">
        <w:rPr>
          <w:rFonts w:eastAsia="仿宋_GB2312" w:hint="eastAsia"/>
          <w:kern w:val="0"/>
          <w:sz w:val="30"/>
          <w:szCs w:val="30"/>
        </w:rPr>
        <w:t>万元，事业单位事业收入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万元，</w:t>
      </w:r>
      <w:r w:rsidR="0011319A">
        <w:rPr>
          <w:rFonts w:eastAsia="仿宋_GB2312" w:hint="eastAsia"/>
          <w:kern w:val="0"/>
          <w:sz w:val="30"/>
          <w:szCs w:val="30"/>
        </w:rPr>
        <w:t>上级补助收入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万元</w:t>
      </w:r>
      <w:r w:rsidR="0011319A">
        <w:rPr>
          <w:rFonts w:eastAsia="仿宋_GB2312" w:hint="eastAsia"/>
          <w:kern w:val="0"/>
          <w:sz w:val="30"/>
          <w:szCs w:val="30"/>
        </w:rPr>
        <w:t>，</w:t>
      </w:r>
      <w:r w:rsidR="0011319A">
        <w:rPr>
          <w:rFonts w:eastAsia="仿宋_GB2312" w:hint="eastAsia"/>
          <w:kern w:val="0"/>
          <w:sz w:val="30"/>
          <w:szCs w:val="30"/>
        </w:rPr>
        <w:lastRenderedPageBreak/>
        <w:t>附属单位上缴收入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万元</w:t>
      </w:r>
      <w:r w:rsidR="0011319A">
        <w:rPr>
          <w:rFonts w:eastAsia="仿宋_GB2312" w:hint="eastAsia"/>
          <w:kern w:val="0"/>
          <w:sz w:val="30"/>
          <w:szCs w:val="30"/>
        </w:rPr>
        <w:t>，</w:t>
      </w:r>
      <w:r w:rsidR="0011319A">
        <w:rPr>
          <w:rFonts w:eastAsia="仿宋_GB2312"/>
          <w:kern w:val="0"/>
          <w:sz w:val="30"/>
          <w:szCs w:val="30"/>
        </w:rPr>
        <w:t>其他收入</w:t>
      </w:r>
      <w:r>
        <w:rPr>
          <w:rFonts w:eastAsia="仿宋_GB2312" w:hint="eastAsia"/>
          <w:kern w:val="0"/>
          <w:sz w:val="30"/>
          <w:szCs w:val="30"/>
        </w:rPr>
        <w:t>515.17</w:t>
      </w:r>
      <w:r w:rsidR="0011319A">
        <w:rPr>
          <w:rFonts w:eastAsia="仿宋_GB2312"/>
          <w:kern w:val="0"/>
          <w:sz w:val="30"/>
          <w:szCs w:val="30"/>
        </w:rPr>
        <w:t>万元</w:t>
      </w:r>
      <w:r w:rsidR="0011319A">
        <w:rPr>
          <w:rFonts w:eastAsia="仿宋_GB2312" w:hint="eastAsia"/>
          <w:kern w:val="0"/>
          <w:sz w:val="30"/>
          <w:szCs w:val="30"/>
        </w:rPr>
        <w:t>，上年结转结余</w:t>
      </w:r>
      <w:r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 w:hint="eastAsia"/>
          <w:kern w:val="0"/>
          <w:sz w:val="30"/>
          <w:szCs w:val="30"/>
        </w:rPr>
        <w:t>万元</w:t>
      </w:r>
      <w:r w:rsidR="0011319A">
        <w:rPr>
          <w:rFonts w:eastAsia="仿宋_GB2312"/>
          <w:kern w:val="0"/>
          <w:sz w:val="30"/>
          <w:szCs w:val="30"/>
        </w:rPr>
        <w:t>。</w:t>
      </w:r>
    </w:p>
    <w:p w:rsidR="007D6646" w:rsidRDefault="0011319A">
      <w:pPr>
        <w:widowControl/>
        <w:ind w:firstLineChars="200" w:firstLine="600"/>
        <w:jc w:val="left"/>
        <w:rPr>
          <w:rFonts w:ascii="楷体" w:eastAsia="楷体" w:hAnsi="楷体" w:cs="楷体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与上年对比</w:t>
      </w:r>
      <w:r w:rsidR="001D1A80" w:rsidRPr="001D1A80">
        <w:rPr>
          <w:rFonts w:eastAsia="仿宋_GB2312" w:hint="eastAsia"/>
          <w:kern w:val="0"/>
          <w:sz w:val="30"/>
          <w:szCs w:val="30"/>
        </w:rPr>
        <w:t>减少</w:t>
      </w:r>
      <w:r w:rsidR="001D1A80" w:rsidRPr="001D1A80">
        <w:rPr>
          <w:rFonts w:eastAsia="仿宋_GB2312" w:hint="eastAsia"/>
          <w:kern w:val="0"/>
          <w:sz w:val="30"/>
          <w:szCs w:val="30"/>
        </w:rPr>
        <w:t>4988.84</w:t>
      </w:r>
      <w:r w:rsidR="001D1A80" w:rsidRPr="001D1A80">
        <w:rPr>
          <w:rFonts w:eastAsia="仿宋_GB2312" w:hint="eastAsia"/>
          <w:kern w:val="0"/>
          <w:sz w:val="30"/>
          <w:szCs w:val="30"/>
        </w:rPr>
        <w:t>万元</w:t>
      </w:r>
      <w:r>
        <w:rPr>
          <w:rFonts w:ascii="楷体" w:eastAsia="楷体" w:hAnsi="楷体" w:cs="楷体" w:hint="eastAsia"/>
          <w:kern w:val="0"/>
          <w:sz w:val="30"/>
          <w:szCs w:val="30"/>
        </w:rPr>
        <w:t>，</w:t>
      </w:r>
      <w:r w:rsidR="00BB3890">
        <w:rPr>
          <w:rFonts w:eastAsia="仿宋_GB2312" w:hint="eastAsia"/>
          <w:kern w:val="0"/>
          <w:sz w:val="30"/>
          <w:szCs w:val="30"/>
        </w:rPr>
        <w:t>主要原因是减少了</w:t>
      </w:r>
      <w:r w:rsidR="001D1A80">
        <w:rPr>
          <w:rFonts w:eastAsia="仿宋_GB2312" w:hint="eastAsia"/>
          <w:kern w:val="0"/>
          <w:sz w:val="30"/>
          <w:szCs w:val="30"/>
        </w:rPr>
        <w:t>2020</w:t>
      </w:r>
      <w:r w:rsidR="001D1A80">
        <w:rPr>
          <w:rFonts w:eastAsia="仿宋_GB2312" w:hint="eastAsia"/>
          <w:kern w:val="0"/>
          <w:sz w:val="30"/>
          <w:szCs w:val="30"/>
        </w:rPr>
        <w:t>年项目“昆一中校园改扩建二期工程尾款”</w:t>
      </w:r>
      <w:r w:rsidR="001D1A80">
        <w:rPr>
          <w:rFonts w:eastAsia="仿宋_GB2312" w:hint="eastAsia"/>
          <w:kern w:val="0"/>
          <w:sz w:val="30"/>
          <w:szCs w:val="30"/>
        </w:rPr>
        <w:t>5000</w:t>
      </w:r>
      <w:r w:rsidR="001D1A80">
        <w:rPr>
          <w:rFonts w:eastAsia="仿宋_GB2312" w:hint="eastAsia"/>
          <w:kern w:val="0"/>
          <w:sz w:val="30"/>
          <w:szCs w:val="30"/>
        </w:rPr>
        <w:t>万元</w:t>
      </w:r>
      <w:r>
        <w:rPr>
          <w:rFonts w:ascii="楷体" w:eastAsia="楷体" w:hAnsi="楷体" w:cs="楷体" w:hint="eastAsia"/>
          <w:kern w:val="0"/>
          <w:sz w:val="30"/>
          <w:szCs w:val="30"/>
        </w:rPr>
        <w:t>。</w:t>
      </w:r>
    </w:p>
    <w:p w:rsidR="007A4302" w:rsidRDefault="007A4302" w:rsidP="00DA440D">
      <w:pPr>
        <w:widowControl/>
        <w:jc w:val="left"/>
        <w:rPr>
          <w:rFonts w:eastAsia="仿宋_GB2312"/>
          <w:kern w:val="0"/>
          <w:sz w:val="30"/>
          <w:szCs w:val="30"/>
        </w:rPr>
      </w:pPr>
      <w:r w:rsidRPr="007A4302">
        <w:rPr>
          <w:rFonts w:ascii="楷体" w:eastAsia="楷体" w:hAnsi="楷体" w:cs="楷体"/>
          <w:noProof/>
          <w:kern w:val="0"/>
          <w:sz w:val="30"/>
          <w:szCs w:val="30"/>
        </w:rPr>
        <w:drawing>
          <wp:inline distT="0" distB="0" distL="0" distR="0">
            <wp:extent cx="5278120" cy="3079115"/>
            <wp:effectExtent l="19050" t="0" r="17780" b="698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D6646" w:rsidRDefault="0011319A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 w:rsidR="007D6646" w:rsidRDefault="00BB3890" w:rsidP="00802EB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2021</w:t>
      </w:r>
      <w:r w:rsidR="0011319A">
        <w:rPr>
          <w:rFonts w:eastAsia="仿宋_GB2312"/>
          <w:kern w:val="0"/>
          <w:sz w:val="30"/>
          <w:szCs w:val="30"/>
        </w:rPr>
        <w:t>年</w:t>
      </w:r>
      <w:r w:rsidR="007C17DA">
        <w:rPr>
          <w:rFonts w:eastAsia="仿宋_GB2312" w:hint="eastAsia"/>
          <w:kern w:val="0"/>
          <w:sz w:val="30"/>
          <w:szCs w:val="30"/>
        </w:rPr>
        <w:t>昆明市</w:t>
      </w:r>
      <w:r w:rsidR="007C17DA">
        <w:rPr>
          <w:rFonts w:eastAsia="仿宋_GB2312"/>
          <w:kern w:val="0"/>
          <w:sz w:val="30"/>
          <w:szCs w:val="30"/>
        </w:rPr>
        <w:t>第一中学</w:t>
      </w:r>
      <w:r w:rsidR="0011319A">
        <w:rPr>
          <w:rFonts w:eastAsia="仿宋_GB2312"/>
          <w:kern w:val="0"/>
          <w:sz w:val="30"/>
          <w:szCs w:val="30"/>
        </w:rPr>
        <w:t>财政拨款收入</w:t>
      </w:r>
      <w:r w:rsidR="00041EC5">
        <w:rPr>
          <w:rFonts w:eastAsia="仿宋_GB2312" w:hint="eastAsia"/>
          <w:kern w:val="0"/>
          <w:sz w:val="30"/>
          <w:szCs w:val="30"/>
        </w:rPr>
        <w:t>9140.43</w:t>
      </w:r>
      <w:r w:rsidR="0011319A">
        <w:rPr>
          <w:rFonts w:eastAsia="仿宋_GB2312"/>
          <w:kern w:val="0"/>
          <w:sz w:val="30"/>
          <w:szCs w:val="30"/>
        </w:rPr>
        <w:t>万元，其中</w:t>
      </w:r>
      <w:r w:rsidR="0011319A">
        <w:rPr>
          <w:rFonts w:eastAsia="仿宋_GB2312"/>
          <w:kern w:val="0"/>
          <w:sz w:val="30"/>
          <w:szCs w:val="30"/>
        </w:rPr>
        <w:t>:</w:t>
      </w:r>
      <w:r w:rsidR="0011319A">
        <w:rPr>
          <w:rFonts w:eastAsia="仿宋_GB2312"/>
          <w:kern w:val="0"/>
          <w:sz w:val="30"/>
          <w:szCs w:val="30"/>
        </w:rPr>
        <w:t>本年收入</w:t>
      </w:r>
      <w:r w:rsidR="00041EC5">
        <w:rPr>
          <w:rFonts w:eastAsia="仿宋_GB2312" w:hint="eastAsia"/>
          <w:kern w:val="0"/>
          <w:sz w:val="30"/>
          <w:szCs w:val="30"/>
        </w:rPr>
        <w:t>9140.43</w:t>
      </w:r>
      <w:r w:rsidR="0011319A">
        <w:rPr>
          <w:rFonts w:eastAsia="仿宋_GB2312"/>
          <w:kern w:val="0"/>
          <w:sz w:val="30"/>
          <w:szCs w:val="30"/>
        </w:rPr>
        <w:t>万元，</w:t>
      </w:r>
      <w:r w:rsidR="0011319A">
        <w:rPr>
          <w:rFonts w:eastAsia="仿宋_GB2312" w:hint="eastAsia"/>
          <w:kern w:val="0"/>
          <w:sz w:val="30"/>
          <w:szCs w:val="30"/>
        </w:rPr>
        <w:t>上年结转结余</w:t>
      </w:r>
      <w:r w:rsidR="0011319A">
        <w:rPr>
          <w:rFonts w:eastAsia="仿宋_GB2312"/>
          <w:kern w:val="0"/>
          <w:sz w:val="30"/>
          <w:szCs w:val="30"/>
        </w:rPr>
        <w:t>收入</w:t>
      </w:r>
      <w:r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万元。本年收入中，一般公共预算财政拨款</w:t>
      </w:r>
      <w:r w:rsidR="00041EC5">
        <w:rPr>
          <w:rFonts w:eastAsia="仿宋_GB2312" w:hint="eastAsia"/>
          <w:kern w:val="0"/>
          <w:sz w:val="30"/>
          <w:szCs w:val="30"/>
        </w:rPr>
        <w:t>7955.8</w:t>
      </w:r>
      <w:r w:rsidR="0011319A">
        <w:rPr>
          <w:rFonts w:eastAsia="仿宋_GB2312"/>
          <w:kern w:val="0"/>
          <w:sz w:val="30"/>
          <w:szCs w:val="30"/>
        </w:rPr>
        <w:t>万元，政府性基金财政拨款</w:t>
      </w:r>
      <w:r w:rsidR="00041EC5"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万元，国有资本经营</w:t>
      </w:r>
      <w:r w:rsidR="0011319A">
        <w:rPr>
          <w:rFonts w:eastAsia="仿宋_GB2312" w:hint="eastAsia"/>
          <w:kern w:val="0"/>
          <w:sz w:val="30"/>
          <w:szCs w:val="30"/>
        </w:rPr>
        <w:t>预算</w:t>
      </w:r>
      <w:r w:rsidR="0011319A">
        <w:rPr>
          <w:rFonts w:eastAsia="仿宋_GB2312"/>
          <w:kern w:val="0"/>
          <w:sz w:val="30"/>
          <w:szCs w:val="30"/>
        </w:rPr>
        <w:t>财政拨款</w:t>
      </w:r>
      <w:r w:rsidR="00041EC5"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万元</w:t>
      </w:r>
      <w:r w:rsidR="0011319A">
        <w:rPr>
          <w:rFonts w:eastAsia="仿宋_GB2312" w:hint="eastAsia"/>
          <w:kern w:val="0"/>
          <w:sz w:val="30"/>
          <w:szCs w:val="30"/>
        </w:rPr>
        <w:t>，财政专户管理资金拨款</w:t>
      </w:r>
      <w:r w:rsidR="00041EC5">
        <w:rPr>
          <w:rFonts w:eastAsia="仿宋_GB2312" w:hint="eastAsia"/>
          <w:kern w:val="0"/>
          <w:sz w:val="30"/>
          <w:szCs w:val="30"/>
        </w:rPr>
        <w:t>669.46</w:t>
      </w:r>
      <w:r w:rsidR="0011319A">
        <w:rPr>
          <w:rFonts w:eastAsia="仿宋_GB2312"/>
          <w:kern w:val="0"/>
          <w:sz w:val="30"/>
          <w:szCs w:val="30"/>
        </w:rPr>
        <w:t>万元。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与上年</w:t>
      </w:r>
      <w:r w:rsidR="00041EC5">
        <w:rPr>
          <w:rFonts w:eastAsia="仿宋_GB2312" w:hint="eastAsia"/>
          <w:kern w:val="0"/>
          <w:sz w:val="30"/>
          <w:szCs w:val="30"/>
        </w:rPr>
        <w:t>对比减少收入</w:t>
      </w:r>
      <w:r w:rsidR="00041EC5">
        <w:rPr>
          <w:rFonts w:eastAsia="仿宋_GB2312" w:hint="eastAsia"/>
          <w:kern w:val="0"/>
          <w:sz w:val="30"/>
          <w:szCs w:val="30"/>
        </w:rPr>
        <w:t>4988.84</w:t>
      </w:r>
      <w:r w:rsidR="00041EC5">
        <w:rPr>
          <w:rFonts w:eastAsia="仿宋_GB2312" w:hint="eastAsia"/>
          <w:kern w:val="0"/>
          <w:sz w:val="30"/>
          <w:szCs w:val="30"/>
        </w:rPr>
        <w:t>万元</w:t>
      </w:r>
      <w:r w:rsidRPr="00802EBA">
        <w:rPr>
          <w:rFonts w:eastAsia="仿宋_GB2312" w:hint="eastAsia"/>
          <w:kern w:val="0"/>
          <w:sz w:val="30"/>
          <w:szCs w:val="30"/>
        </w:rPr>
        <w:t>，</w:t>
      </w:r>
      <w:r>
        <w:rPr>
          <w:rFonts w:eastAsia="仿宋_GB2312" w:hint="eastAsia"/>
          <w:kern w:val="0"/>
          <w:sz w:val="30"/>
          <w:szCs w:val="30"/>
        </w:rPr>
        <w:t>主要原因分析</w:t>
      </w:r>
      <w:r w:rsidR="00041EC5">
        <w:rPr>
          <w:rFonts w:eastAsia="仿宋_GB2312" w:hint="eastAsia"/>
          <w:kern w:val="0"/>
          <w:sz w:val="30"/>
          <w:szCs w:val="30"/>
        </w:rPr>
        <w:t>是减少了</w:t>
      </w:r>
      <w:r w:rsidR="00041EC5">
        <w:rPr>
          <w:rFonts w:eastAsia="仿宋_GB2312" w:hint="eastAsia"/>
          <w:kern w:val="0"/>
          <w:sz w:val="30"/>
          <w:szCs w:val="30"/>
        </w:rPr>
        <w:t>2020</w:t>
      </w:r>
      <w:r w:rsidR="00041EC5">
        <w:rPr>
          <w:rFonts w:eastAsia="仿宋_GB2312" w:hint="eastAsia"/>
          <w:kern w:val="0"/>
          <w:sz w:val="30"/>
          <w:szCs w:val="30"/>
        </w:rPr>
        <w:t>年项目“昆一中校园改扩建二期工程尾款”</w:t>
      </w:r>
      <w:r w:rsidR="00041EC5">
        <w:rPr>
          <w:rFonts w:eastAsia="仿宋_GB2312" w:hint="eastAsia"/>
          <w:kern w:val="0"/>
          <w:sz w:val="30"/>
          <w:szCs w:val="30"/>
        </w:rPr>
        <w:t>5000</w:t>
      </w:r>
      <w:r w:rsidR="00041EC5">
        <w:rPr>
          <w:rFonts w:eastAsia="仿宋_GB2312" w:hint="eastAsia"/>
          <w:kern w:val="0"/>
          <w:sz w:val="30"/>
          <w:szCs w:val="30"/>
        </w:rPr>
        <w:t>万元</w:t>
      </w:r>
      <w:r w:rsidR="00041EC5" w:rsidRPr="00802EBA">
        <w:rPr>
          <w:rFonts w:eastAsia="仿宋_GB2312" w:hint="eastAsia"/>
          <w:kern w:val="0"/>
          <w:sz w:val="30"/>
          <w:szCs w:val="30"/>
        </w:rPr>
        <w:t>。</w:t>
      </w:r>
    </w:p>
    <w:p w:rsidR="007D6646" w:rsidRDefault="0011319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四、预算单位支出情况</w:t>
      </w:r>
    </w:p>
    <w:p w:rsidR="007D6646" w:rsidRDefault="0011319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（本条分组按项级科目细化）</w:t>
      </w:r>
    </w:p>
    <w:p w:rsidR="00DA440D" w:rsidRPr="00802EBA" w:rsidRDefault="00041EC5" w:rsidP="00DA440D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lastRenderedPageBreak/>
        <w:t>2021</w:t>
      </w:r>
      <w:r w:rsidR="0011319A">
        <w:rPr>
          <w:rFonts w:eastAsia="仿宋_GB2312"/>
          <w:kern w:val="0"/>
          <w:sz w:val="30"/>
          <w:szCs w:val="30"/>
        </w:rPr>
        <w:t>年</w:t>
      </w:r>
      <w:r w:rsidR="00EF2BBD">
        <w:rPr>
          <w:rFonts w:eastAsia="仿宋_GB2312" w:hint="eastAsia"/>
          <w:kern w:val="0"/>
          <w:sz w:val="30"/>
          <w:szCs w:val="30"/>
        </w:rPr>
        <w:t>昆明市</w:t>
      </w:r>
      <w:r w:rsidR="00EF2BBD">
        <w:rPr>
          <w:rFonts w:eastAsia="仿宋_GB2312"/>
          <w:kern w:val="0"/>
          <w:sz w:val="30"/>
          <w:szCs w:val="30"/>
        </w:rPr>
        <w:t>第一中学</w:t>
      </w:r>
      <w:r w:rsidR="0011319A">
        <w:rPr>
          <w:rFonts w:eastAsia="仿宋_GB2312"/>
          <w:kern w:val="0"/>
          <w:sz w:val="30"/>
          <w:szCs w:val="30"/>
        </w:rPr>
        <w:t>预算总支出</w:t>
      </w:r>
      <w:r>
        <w:rPr>
          <w:rFonts w:eastAsia="仿宋_GB2312" w:hint="eastAsia"/>
          <w:kern w:val="0"/>
          <w:sz w:val="30"/>
          <w:szCs w:val="30"/>
        </w:rPr>
        <w:t>9140.43</w:t>
      </w:r>
      <w:r w:rsidR="0011319A">
        <w:rPr>
          <w:rFonts w:eastAsia="仿宋_GB2312"/>
          <w:kern w:val="0"/>
          <w:sz w:val="30"/>
          <w:szCs w:val="30"/>
        </w:rPr>
        <w:t>万元。</w:t>
      </w:r>
      <w:r w:rsidR="0011319A">
        <w:rPr>
          <w:rFonts w:eastAsia="仿宋_GB2312" w:hint="eastAsia"/>
          <w:kern w:val="0"/>
          <w:sz w:val="30"/>
          <w:szCs w:val="30"/>
        </w:rPr>
        <w:t>财政拨款</w:t>
      </w:r>
      <w:r w:rsidR="0011319A">
        <w:rPr>
          <w:rFonts w:eastAsia="仿宋_GB2312"/>
          <w:kern w:val="0"/>
          <w:sz w:val="30"/>
          <w:szCs w:val="30"/>
        </w:rPr>
        <w:t>安排支出</w:t>
      </w:r>
      <w:r>
        <w:rPr>
          <w:rFonts w:eastAsia="仿宋_GB2312" w:hint="eastAsia"/>
          <w:kern w:val="0"/>
          <w:sz w:val="30"/>
          <w:szCs w:val="30"/>
        </w:rPr>
        <w:t>9140.43</w:t>
      </w:r>
      <w:r w:rsidR="0011319A">
        <w:rPr>
          <w:rFonts w:eastAsia="仿宋_GB2312"/>
          <w:kern w:val="0"/>
          <w:sz w:val="30"/>
          <w:szCs w:val="30"/>
        </w:rPr>
        <w:t>万元，其中</w:t>
      </w:r>
      <w:r w:rsidR="0011319A">
        <w:rPr>
          <w:rFonts w:eastAsia="仿宋_GB2312" w:hint="eastAsia"/>
          <w:kern w:val="0"/>
          <w:sz w:val="30"/>
          <w:szCs w:val="30"/>
        </w:rPr>
        <w:t>：</w:t>
      </w:r>
      <w:r w:rsidR="0011319A">
        <w:rPr>
          <w:rFonts w:eastAsia="仿宋_GB2312"/>
          <w:kern w:val="0"/>
          <w:sz w:val="30"/>
          <w:szCs w:val="30"/>
        </w:rPr>
        <w:t>基本支出</w:t>
      </w:r>
      <w:r>
        <w:rPr>
          <w:rFonts w:eastAsia="仿宋_GB2312" w:hint="eastAsia"/>
          <w:kern w:val="0"/>
          <w:sz w:val="30"/>
          <w:szCs w:val="30"/>
        </w:rPr>
        <w:t>7989.84</w:t>
      </w:r>
      <w:r w:rsidR="0011319A">
        <w:rPr>
          <w:rFonts w:eastAsia="仿宋_GB2312"/>
          <w:kern w:val="0"/>
          <w:sz w:val="30"/>
          <w:szCs w:val="30"/>
        </w:rPr>
        <w:t>万元</w:t>
      </w:r>
      <w:r w:rsidR="0011319A">
        <w:rPr>
          <w:rFonts w:eastAsia="仿宋_GB2312" w:hint="eastAsia"/>
          <w:kern w:val="0"/>
          <w:sz w:val="30"/>
          <w:szCs w:val="30"/>
        </w:rPr>
        <w:t>，与上年对比</w:t>
      </w:r>
      <w:r w:rsidRPr="00B607A2">
        <w:rPr>
          <w:rFonts w:eastAsia="仿宋_GB2312" w:hint="eastAsia"/>
          <w:kern w:val="0"/>
          <w:sz w:val="30"/>
          <w:szCs w:val="30"/>
        </w:rPr>
        <w:t>减少</w:t>
      </w:r>
      <w:r w:rsidRPr="00B607A2">
        <w:rPr>
          <w:rFonts w:eastAsia="仿宋_GB2312" w:hint="eastAsia"/>
          <w:kern w:val="0"/>
          <w:sz w:val="30"/>
          <w:szCs w:val="30"/>
        </w:rPr>
        <w:t>407.81</w:t>
      </w:r>
      <w:r w:rsidR="00B607A2" w:rsidRPr="00B607A2">
        <w:rPr>
          <w:rFonts w:eastAsia="仿宋_GB2312" w:hint="eastAsia"/>
          <w:kern w:val="0"/>
          <w:sz w:val="30"/>
          <w:szCs w:val="30"/>
        </w:rPr>
        <w:t>万元</w:t>
      </w:r>
      <w:r w:rsidR="0011319A" w:rsidRPr="00802EBA">
        <w:rPr>
          <w:rFonts w:eastAsia="仿宋_GB2312" w:hint="eastAsia"/>
          <w:kern w:val="0"/>
          <w:sz w:val="30"/>
          <w:szCs w:val="30"/>
        </w:rPr>
        <w:t>，</w:t>
      </w:r>
      <w:r w:rsidR="0011319A">
        <w:rPr>
          <w:rFonts w:eastAsia="仿宋_GB2312" w:hint="eastAsia"/>
          <w:kern w:val="0"/>
          <w:sz w:val="30"/>
          <w:szCs w:val="30"/>
        </w:rPr>
        <w:t>主要原因</w:t>
      </w:r>
      <w:r>
        <w:rPr>
          <w:rFonts w:eastAsia="仿宋_GB2312" w:hint="eastAsia"/>
          <w:kern w:val="0"/>
          <w:sz w:val="30"/>
          <w:szCs w:val="30"/>
        </w:rPr>
        <w:t>是工资福利支出因人员变动较上年减少</w:t>
      </w:r>
      <w:r w:rsidR="0011319A" w:rsidRPr="00802EBA">
        <w:rPr>
          <w:rFonts w:eastAsia="仿宋_GB2312" w:hint="eastAsia"/>
          <w:kern w:val="0"/>
          <w:sz w:val="30"/>
          <w:szCs w:val="30"/>
        </w:rPr>
        <w:t>；</w:t>
      </w:r>
      <w:r w:rsidR="0011319A">
        <w:rPr>
          <w:rFonts w:eastAsia="仿宋_GB2312"/>
          <w:kern w:val="0"/>
          <w:sz w:val="30"/>
          <w:szCs w:val="30"/>
        </w:rPr>
        <w:t>项目支出</w:t>
      </w:r>
      <w:r>
        <w:rPr>
          <w:rFonts w:eastAsia="仿宋_GB2312" w:hint="eastAsia"/>
          <w:kern w:val="0"/>
          <w:sz w:val="30"/>
          <w:szCs w:val="30"/>
        </w:rPr>
        <w:t>1150.59</w:t>
      </w:r>
      <w:r w:rsidR="0011319A">
        <w:rPr>
          <w:rFonts w:eastAsia="仿宋_GB2312"/>
          <w:kern w:val="0"/>
          <w:sz w:val="30"/>
          <w:szCs w:val="30"/>
        </w:rPr>
        <w:t>万元</w:t>
      </w:r>
      <w:r w:rsidR="0011319A">
        <w:rPr>
          <w:rFonts w:eastAsia="仿宋_GB2312" w:hint="eastAsia"/>
          <w:kern w:val="0"/>
          <w:sz w:val="30"/>
          <w:szCs w:val="30"/>
        </w:rPr>
        <w:t>，与上年对比</w:t>
      </w:r>
      <w:r w:rsidRPr="006D2693">
        <w:rPr>
          <w:rFonts w:eastAsia="仿宋_GB2312" w:hint="eastAsia"/>
          <w:kern w:val="0"/>
          <w:sz w:val="30"/>
          <w:szCs w:val="30"/>
        </w:rPr>
        <w:t>减少</w:t>
      </w:r>
      <w:r w:rsidRPr="006D2693">
        <w:rPr>
          <w:rFonts w:eastAsia="仿宋_GB2312" w:hint="eastAsia"/>
          <w:kern w:val="0"/>
          <w:sz w:val="30"/>
          <w:szCs w:val="30"/>
        </w:rPr>
        <w:t>4581.03</w:t>
      </w:r>
      <w:r w:rsidR="00B607A2">
        <w:rPr>
          <w:rFonts w:eastAsia="仿宋_GB2312" w:hint="eastAsia"/>
          <w:kern w:val="0"/>
          <w:sz w:val="30"/>
          <w:szCs w:val="30"/>
        </w:rPr>
        <w:t>万元</w:t>
      </w:r>
      <w:r w:rsidR="0011319A" w:rsidRPr="00802EBA">
        <w:rPr>
          <w:rFonts w:eastAsia="仿宋_GB2312" w:hint="eastAsia"/>
          <w:kern w:val="0"/>
          <w:sz w:val="30"/>
          <w:szCs w:val="30"/>
        </w:rPr>
        <w:t>，</w:t>
      </w:r>
      <w:r w:rsidR="0011319A">
        <w:rPr>
          <w:rFonts w:eastAsia="仿宋_GB2312" w:hint="eastAsia"/>
          <w:kern w:val="0"/>
          <w:sz w:val="30"/>
          <w:szCs w:val="30"/>
        </w:rPr>
        <w:t>主要原因</w:t>
      </w:r>
      <w:r>
        <w:rPr>
          <w:rFonts w:eastAsia="仿宋_GB2312" w:hint="eastAsia"/>
          <w:kern w:val="0"/>
          <w:sz w:val="30"/>
          <w:szCs w:val="30"/>
        </w:rPr>
        <w:t>减少了</w:t>
      </w:r>
      <w:r>
        <w:rPr>
          <w:rFonts w:eastAsia="仿宋_GB2312" w:hint="eastAsia"/>
          <w:kern w:val="0"/>
          <w:sz w:val="30"/>
          <w:szCs w:val="30"/>
        </w:rPr>
        <w:t>2020</w:t>
      </w:r>
      <w:r>
        <w:rPr>
          <w:rFonts w:eastAsia="仿宋_GB2312" w:hint="eastAsia"/>
          <w:kern w:val="0"/>
          <w:sz w:val="30"/>
          <w:szCs w:val="30"/>
        </w:rPr>
        <w:t>年项目“昆一中校园改扩建二期工程尾款”</w:t>
      </w:r>
      <w:r>
        <w:rPr>
          <w:rFonts w:eastAsia="仿宋_GB2312" w:hint="eastAsia"/>
          <w:kern w:val="0"/>
          <w:sz w:val="30"/>
          <w:szCs w:val="30"/>
        </w:rPr>
        <w:t>5000</w:t>
      </w:r>
      <w:r>
        <w:rPr>
          <w:rFonts w:eastAsia="仿宋_GB2312" w:hint="eastAsia"/>
          <w:kern w:val="0"/>
          <w:sz w:val="30"/>
          <w:szCs w:val="30"/>
        </w:rPr>
        <w:t>万元</w:t>
      </w:r>
      <w:r w:rsidRPr="00802EBA">
        <w:rPr>
          <w:rFonts w:eastAsia="仿宋_GB2312" w:hint="eastAsia"/>
          <w:kern w:val="0"/>
          <w:sz w:val="30"/>
          <w:szCs w:val="30"/>
        </w:rPr>
        <w:t>。</w:t>
      </w:r>
    </w:p>
    <w:p w:rsidR="007A4302" w:rsidRDefault="007A4302" w:rsidP="00DA440D">
      <w:pPr>
        <w:widowControl/>
        <w:jc w:val="left"/>
        <w:rPr>
          <w:rFonts w:eastAsia="仿宋_GB2312"/>
          <w:kern w:val="0"/>
          <w:sz w:val="30"/>
          <w:szCs w:val="30"/>
        </w:rPr>
      </w:pPr>
      <w:r w:rsidRPr="007A4302">
        <w:rPr>
          <w:rFonts w:ascii="楷体" w:eastAsia="楷体" w:hAnsi="楷体" w:cs="楷体"/>
          <w:noProof/>
          <w:kern w:val="0"/>
          <w:sz w:val="30"/>
          <w:szCs w:val="30"/>
        </w:rPr>
        <w:drawing>
          <wp:inline distT="0" distB="0" distL="0" distR="0">
            <wp:extent cx="5278120" cy="3079115"/>
            <wp:effectExtent l="19050" t="0" r="17780" b="698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ascii="楷体_GB2312" w:eastAsia="楷体_GB2312" w:hint="eastAsia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 w:rsidR="007D6646" w:rsidRDefault="0011319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（本条分组按项级科目细化）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支出分别列“</w:t>
      </w:r>
      <w:r>
        <w:rPr>
          <w:rFonts w:eastAsia="仿宋_GB2312"/>
          <w:kern w:val="0"/>
          <w:sz w:val="30"/>
          <w:szCs w:val="30"/>
        </w:rPr>
        <w:t>**</w:t>
      </w:r>
      <w:r>
        <w:rPr>
          <w:rFonts w:eastAsia="仿宋_GB2312" w:hint="eastAsia"/>
          <w:kern w:val="0"/>
          <w:sz w:val="30"/>
          <w:szCs w:val="30"/>
        </w:rPr>
        <w:t>（类）－</w:t>
      </w:r>
      <w:r>
        <w:rPr>
          <w:rFonts w:eastAsia="仿宋_GB2312"/>
          <w:kern w:val="0"/>
          <w:sz w:val="30"/>
          <w:szCs w:val="30"/>
        </w:rPr>
        <w:t>**</w:t>
      </w:r>
      <w:r>
        <w:rPr>
          <w:rFonts w:eastAsia="仿宋_GB2312" w:hint="eastAsia"/>
          <w:kern w:val="0"/>
          <w:sz w:val="30"/>
          <w:szCs w:val="30"/>
        </w:rPr>
        <w:t>（款）—</w:t>
      </w:r>
      <w:r>
        <w:rPr>
          <w:rFonts w:eastAsia="仿宋_GB2312"/>
          <w:kern w:val="0"/>
          <w:sz w:val="30"/>
          <w:szCs w:val="30"/>
        </w:rPr>
        <w:t>**</w:t>
      </w:r>
      <w:r>
        <w:rPr>
          <w:rFonts w:eastAsia="仿宋_GB2312" w:hint="eastAsia"/>
          <w:kern w:val="0"/>
          <w:sz w:val="30"/>
          <w:szCs w:val="30"/>
        </w:rPr>
        <w:t>（项）”</w:t>
      </w:r>
      <w:r>
        <w:rPr>
          <w:rFonts w:eastAsia="仿宋_GB2312"/>
          <w:kern w:val="0"/>
          <w:sz w:val="30"/>
          <w:szCs w:val="30"/>
        </w:rPr>
        <w:t>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color w:val="FF0000"/>
          <w:kern w:val="0"/>
          <w:sz w:val="30"/>
          <w:szCs w:val="30"/>
        </w:rPr>
      </w:pPr>
      <w:r>
        <w:rPr>
          <w:rFonts w:eastAsia="仿宋_GB2312" w:hint="eastAsia"/>
          <w:color w:val="FF0000"/>
          <w:kern w:val="0"/>
          <w:sz w:val="30"/>
          <w:szCs w:val="30"/>
        </w:rPr>
        <w:t>例如：</w:t>
      </w:r>
      <w:r>
        <w:rPr>
          <w:rFonts w:eastAsia="仿宋_GB2312" w:hint="eastAsia"/>
          <w:color w:val="FF0000"/>
          <w:kern w:val="0"/>
          <w:sz w:val="30"/>
          <w:szCs w:val="30"/>
        </w:rPr>
        <w:t>2010601</w:t>
      </w:r>
      <w:r>
        <w:rPr>
          <w:rFonts w:eastAsia="仿宋_GB2312" w:hint="eastAsia"/>
          <w:color w:val="FF0000"/>
          <w:kern w:val="0"/>
          <w:sz w:val="30"/>
          <w:szCs w:val="30"/>
        </w:rPr>
        <w:t>，主要用于</w:t>
      </w:r>
      <w:r>
        <w:rPr>
          <w:rFonts w:eastAsia="仿宋_GB2312"/>
          <w:color w:val="FF0000"/>
          <w:kern w:val="0"/>
          <w:sz w:val="30"/>
          <w:szCs w:val="30"/>
        </w:rPr>
        <w:t>……</w:t>
      </w:r>
      <w:r>
        <w:rPr>
          <w:rFonts w:eastAsia="仿宋_GB2312" w:hint="eastAsia"/>
          <w:color w:val="FF0000"/>
          <w:kern w:val="0"/>
          <w:sz w:val="30"/>
          <w:szCs w:val="30"/>
        </w:rPr>
        <w:t>。</w:t>
      </w:r>
    </w:p>
    <w:p w:rsidR="00B607A2" w:rsidRDefault="00B607A2" w:rsidP="00802EB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E32F3F">
        <w:rPr>
          <w:rFonts w:eastAsia="仿宋_GB2312" w:hint="eastAsia"/>
          <w:kern w:val="0"/>
          <w:sz w:val="30"/>
          <w:szCs w:val="30"/>
        </w:rPr>
        <w:t>按功能科目分类，</w:t>
      </w:r>
      <w:r>
        <w:rPr>
          <w:rFonts w:eastAsia="仿宋_GB2312" w:hint="eastAsia"/>
          <w:kern w:val="0"/>
          <w:sz w:val="30"/>
          <w:szCs w:val="30"/>
        </w:rPr>
        <w:t>支出分别列“</w:t>
      </w:r>
      <w:r>
        <w:rPr>
          <w:rFonts w:eastAsia="仿宋_GB2312" w:hint="eastAsia"/>
          <w:kern w:val="0"/>
          <w:sz w:val="30"/>
          <w:szCs w:val="30"/>
        </w:rPr>
        <w:t>2050204</w:t>
      </w:r>
      <w:r>
        <w:rPr>
          <w:rFonts w:eastAsia="仿宋_GB2312" w:hint="eastAsia"/>
          <w:kern w:val="0"/>
          <w:sz w:val="30"/>
          <w:szCs w:val="30"/>
        </w:rPr>
        <w:t>”支出</w:t>
      </w:r>
      <w:r>
        <w:rPr>
          <w:rFonts w:eastAsia="仿宋_GB2312" w:hint="eastAsia"/>
          <w:kern w:val="0"/>
          <w:sz w:val="30"/>
          <w:szCs w:val="30"/>
        </w:rPr>
        <w:t>7247.79</w:t>
      </w:r>
      <w:r>
        <w:rPr>
          <w:rFonts w:eastAsia="仿宋_GB2312" w:hint="eastAsia"/>
          <w:kern w:val="0"/>
          <w:sz w:val="30"/>
          <w:szCs w:val="30"/>
        </w:rPr>
        <w:t>万元，主要用于普通教育的支出；“</w:t>
      </w:r>
      <w:r>
        <w:rPr>
          <w:rFonts w:eastAsia="仿宋_GB2312" w:hint="eastAsia"/>
          <w:kern w:val="0"/>
          <w:sz w:val="30"/>
          <w:szCs w:val="30"/>
        </w:rPr>
        <w:t>2080505</w:t>
      </w:r>
      <w:r>
        <w:rPr>
          <w:rFonts w:eastAsia="仿宋_GB2312" w:hint="eastAsia"/>
          <w:kern w:val="0"/>
          <w:sz w:val="30"/>
          <w:szCs w:val="30"/>
        </w:rPr>
        <w:t>”支出</w:t>
      </w:r>
      <w:r>
        <w:rPr>
          <w:rFonts w:eastAsia="仿宋_GB2312" w:hint="eastAsia"/>
          <w:kern w:val="0"/>
          <w:sz w:val="30"/>
          <w:szCs w:val="30"/>
        </w:rPr>
        <w:t>524.15</w:t>
      </w:r>
      <w:r>
        <w:rPr>
          <w:rFonts w:eastAsia="仿宋_GB2312" w:hint="eastAsia"/>
          <w:kern w:val="0"/>
          <w:sz w:val="30"/>
          <w:szCs w:val="30"/>
        </w:rPr>
        <w:t>万元，主要用于机关事业单位基本养老保险缴费支出；“</w:t>
      </w:r>
      <w:r>
        <w:rPr>
          <w:rFonts w:eastAsia="仿宋_GB2312" w:hint="eastAsia"/>
          <w:kern w:val="0"/>
          <w:sz w:val="30"/>
          <w:szCs w:val="30"/>
        </w:rPr>
        <w:t>2080506</w:t>
      </w:r>
      <w:r>
        <w:rPr>
          <w:rFonts w:eastAsia="仿宋_GB2312" w:hint="eastAsia"/>
          <w:kern w:val="0"/>
          <w:sz w:val="30"/>
          <w:szCs w:val="30"/>
        </w:rPr>
        <w:t>”支出</w:t>
      </w:r>
      <w:r>
        <w:rPr>
          <w:rFonts w:eastAsia="仿宋_GB2312" w:hint="eastAsia"/>
          <w:kern w:val="0"/>
          <w:sz w:val="30"/>
          <w:szCs w:val="30"/>
        </w:rPr>
        <w:t>57.3</w:t>
      </w:r>
      <w:r>
        <w:rPr>
          <w:rFonts w:eastAsia="仿宋_GB2312" w:hint="eastAsia"/>
          <w:kern w:val="0"/>
          <w:sz w:val="30"/>
          <w:szCs w:val="30"/>
        </w:rPr>
        <w:t>万元，主要用于机关事业单位职业年金缴费支出；“</w:t>
      </w:r>
      <w:r>
        <w:rPr>
          <w:rFonts w:eastAsia="仿宋_GB2312" w:hint="eastAsia"/>
          <w:kern w:val="0"/>
          <w:sz w:val="30"/>
          <w:szCs w:val="30"/>
        </w:rPr>
        <w:t>2101102</w:t>
      </w:r>
      <w:r>
        <w:rPr>
          <w:rFonts w:eastAsia="仿宋_GB2312" w:hint="eastAsia"/>
          <w:kern w:val="0"/>
          <w:sz w:val="30"/>
          <w:szCs w:val="30"/>
        </w:rPr>
        <w:t>”支出</w:t>
      </w:r>
      <w:r>
        <w:rPr>
          <w:rFonts w:eastAsia="仿宋_GB2312" w:hint="eastAsia"/>
          <w:kern w:val="0"/>
          <w:sz w:val="30"/>
          <w:szCs w:val="30"/>
        </w:rPr>
        <w:t>360.77</w:t>
      </w:r>
      <w:r>
        <w:rPr>
          <w:rFonts w:eastAsia="仿宋_GB2312" w:hint="eastAsia"/>
          <w:kern w:val="0"/>
          <w:sz w:val="30"/>
          <w:szCs w:val="30"/>
        </w:rPr>
        <w:t>万元，主要用于事业单位医疗支出；“</w:t>
      </w:r>
      <w:r>
        <w:rPr>
          <w:rFonts w:eastAsia="仿宋_GB2312" w:hint="eastAsia"/>
          <w:kern w:val="0"/>
          <w:sz w:val="30"/>
          <w:szCs w:val="30"/>
        </w:rPr>
        <w:t>2101103</w:t>
      </w:r>
      <w:r>
        <w:rPr>
          <w:rFonts w:eastAsia="仿宋_GB2312" w:hint="eastAsia"/>
          <w:kern w:val="0"/>
          <w:sz w:val="30"/>
          <w:szCs w:val="30"/>
        </w:rPr>
        <w:t>”支出</w:t>
      </w:r>
      <w:r>
        <w:rPr>
          <w:rFonts w:eastAsia="仿宋_GB2312" w:hint="eastAsia"/>
          <w:kern w:val="0"/>
          <w:sz w:val="30"/>
          <w:szCs w:val="30"/>
        </w:rPr>
        <w:t>233.01</w:t>
      </w:r>
      <w:r>
        <w:rPr>
          <w:rFonts w:eastAsia="仿宋_GB2312" w:hint="eastAsia"/>
          <w:kern w:val="0"/>
          <w:sz w:val="30"/>
          <w:szCs w:val="30"/>
        </w:rPr>
        <w:lastRenderedPageBreak/>
        <w:t>万元，主要用于公务员医疗补助支出；“</w:t>
      </w:r>
      <w:r>
        <w:rPr>
          <w:rFonts w:eastAsia="仿宋_GB2312" w:hint="eastAsia"/>
          <w:kern w:val="0"/>
          <w:sz w:val="30"/>
          <w:szCs w:val="30"/>
        </w:rPr>
        <w:t>2101199</w:t>
      </w:r>
      <w:r>
        <w:rPr>
          <w:rFonts w:eastAsia="仿宋_GB2312" w:hint="eastAsia"/>
          <w:kern w:val="0"/>
          <w:sz w:val="30"/>
          <w:szCs w:val="30"/>
        </w:rPr>
        <w:t>”支出</w:t>
      </w:r>
      <w:r>
        <w:rPr>
          <w:rFonts w:eastAsia="仿宋_GB2312" w:hint="eastAsia"/>
          <w:kern w:val="0"/>
          <w:sz w:val="30"/>
          <w:szCs w:val="30"/>
        </w:rPr>
        <w:t>19.16</w:t>
      </w:r>
      <w:r>
        <w:rPr>
          <w:rFonts w:eastAsia="仿宋_GB2312" w:hint="eastAsia"/>
          <w:kern w:val="0"/>
          <w:sz w:val="30"/>
          <w:szCs w:val="30"/>
        </w:rPr>
        <w:t>万元，主要用于其他行政事业单位医疗支出；“</w:t>
      </w:r>
      <w:r>
        <w:rPr>
          <w:rFonts w:eastAsia="仿宋_GB2312" w:hint="eastAsia"/>
          <w:kern w:val="0"/>
          <w:sz w:val="30"/>
          <w:szCs w:val="30"/>
        </w:rPr>
        <w:t>2210201</w:t>
      </w:r>
      <w:r>
        <w:rPr>
          <w:rFonts w:eastAsia="仿宋_GB2312" w:hint="eastAsia"/>
          <w:kern w:val="0"/>
          <w:sz w:val="30"/>
          <w:szCs w:val="30"/>
        </w:rPr>
        <w:t>”支出</w:t>
      </w:r>
      <w:r>
        <w:rPr>
          <w:rFonts w:eastAsia="仿宋_GB2312" w:hint="eastAsia"/>
          <w:kern w:val="0"/>
          <w:sz w:val="30"/>
          <w:szCs w:val="30"/>
        </w:rPr>
        <w:t>687.24</w:t>
      </w:r>
      <w:r>
        <w:rPr>
          <w:rFonts w:eastAsia="仿宋_GB2312" w:hint="eastAsia"/>
          <w:kern w:val="0"/>
          <w:sz w:val="30"/>
          <w:szCs w:val="30"/>
        </w:rPr>
        <w:t>万元，主要用于住房公积金支出；“</w:t>
      </w:r>
      <w:r>
        <w:rPr>
          <w:rFonts w:eastAsia="仿宋_GB2312" w:hint="eastAsia"/>
          <w:kern w:val="0"/>
          <w:sz w:val="30"/>
          <w:szCs w:val="30"/>
        </w:rPr>
        <w:t>2210203</w:t>
      </w:r>
      <w:r>
        <w:rPr>
          <w:rFonts w:eastAsia="仿宋_GB2312" w:hint="eastAsia"/>
          <w:kern w:val="0"/>
          <w:sz w:val="30"/>
          <w:szCs w:val="30"/>
        </w:rPr>
        <w:t>”支出</w:t>
      </w:r>
      <w:r>
        <w:rPr>
          <w:rFonts w:eastAsia="仿宋_GB2312" w:hint="eastAsia"/>
          <w:kern w:val="0"/>
          <w:sz w:val="30"/>
          <w:szCs w:val="30"/>
        </w:rPr>
        <w:t>11.01</w:t>
      </w:r>
      <w:r>
        <w:rPr>
          <w:rFonts w:eastAsia="仿宋_GB2312" w:hint="eastAsia"/>
          <w:kern w:val="0"/>
          <w:sz w:val="30"/>
          <w:szCs w:val="30"/>
        </w:rPr>
        <w:t>万元，主要用于购房补贴支出。</w:t>
      </w:r>
    </w:p>
    <w:p w:rsidR="007A4302" w:rsidRPr="00B607A2" w:rsidRDefault="007A4302" w:rsidP="00DA440D">
      <w:pPr>
        <w:widowControl/>
        <w:jc w:val="left"/>
        <w:rPr>
          <w:rFonts w:eastAsia="仿宋_GB2312"/>
          <w:kern w:val="0"/>
          <w:sz w:val="30"/>
          <w:szCs w:val="30"/>
        </w:rPr>
      </w:pPr>
      <w:r w:rsidRPr="007A4302">
        <w:rPr>
          <w:rFonts w:eastAsia="仿宋_GB2312"/>
          <w:noProof/>
          <w:kern w:val="0"/>
          <w:sz w:val="30"/>
          <w:szCs w:val="30"/>
        </w:rPr>
        <w:drawing>
          <wp:inline distT="0" distB="0" distL="0" distR="0">
            <wp:extent cx="5278120" cy="4463637"/>
            <wp:effectExtent l="19050" t="0" r="1778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D6646" w:rsidRDefault="0011319A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ascii="楷体_GB2312" w:eastAsia="楷体_GB2312" w:hint="eastAsia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 w:rsidR="007D6646" w:rsidRDefault="0011319A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（本条按部门预算支出经济科目分类）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经济分类</w:t>
      </w:r>
      <w:r>
        <w:rPr>
          <w:rFonts w:eastAsia="仿宋_GB2312"/>
          <w:kern w:val="0"/>
          <w:sz w:val="30"/>
          <w:szCs w:val="30"/>
        </w:rPr>
        <w:t>科目分组（其中：基本支出</w:t>
      </w:r>
      <w:r w:rsidR="00B607A2">
        <w:rPr>
          <w:rFonts w:eastAsia="仿宋_GB2312" w:hint="eastAsia"/>
          <w:kern w:val="0"/>
          <w:sz w:val="30"/>
          <w:szCs w:val="30"/>
        </w:rPr>
        <w:t>7989.84</w:t>
      </w:r>
      <w:r>
        <w:rPr>
          <w:rFonts w:eastAsia="仿宋_GB2312"/>
          <w:kern w:val="0"/>
          <w:sz w:val="30"/>
          <w:szCs w:val="30"/>
        </w:rPr>
        <w:t>万元，项目支出</w:t>
      </w:r>
      <w:r w:rsidR="00B607A2">
        <w:rPr>
          <w:rFonts w:eastAsia="仿宋_GB2312" w:hint="eastAsia"/>
          <w:kern w:val="0"/>
          <w:sz w:val="30"/>
          <w:szCs w:val="30"/>
        </w:rPr>
        <w:t>1150.59</w:t>
      </w:r>
      <w:r>
        <w:rPr>
          <w:rFonts w:eastAsia="仿宋_GB2312"/>
          <w:kern w:val="0"/>
          <w:sz w:val="30"/>
          <w:szCs w:val="30"/>
        </w:rPr>
        <w:t>万元）。</w:t>
      </w:r>
    </w:p>
    <w:p w:rsidR="00DA440D" w:rsidRDefault="00B607A2" w:rsidP="00DA440D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人员经费支出</w:t>
      </w:r>
      <w:r>
        <w:rPr>
          <w:rFonts w:eastAsia="仿宋_GB2312" w:hint="eastAsia"/>
          <w:kern w:val="0"/>
          <w:sz w:val="30"/>
          <w:szCs w:val="30"/>
        </w:rPr>
        <w:t>7291.77</w:t>
      </w:r>
      <w:r>
        <w:rPr>
          <w:rFonts w:eastAsia="仿宋_GB2312" w:hint="eastAsia"/>
          <w:kern w:val="0"/>
          <w:sz w:val="30"/>
          <w:szCs w:val="30"/>
        </w:rPr>
        <w:t>万元</w:t>
      </w:r>
      <w:r w:rsidR="007A4302">
        <w:rPr>
          <w:rFonts w:eastAsia="仿宋_GB2312" w:hint="eastAsia"/>
          <w:kern w:val="0"/>
          <w:sz w:val="30"/>
          <w:szCs w:val="30"/>
        </w:rPr>
        <w:t>（工资福利支出</w:t>
      </w:r>
      <w:r w:rsidR="007A4302">
        <w:rPr>
          <w:rFonts w:eastAsia="仿宋_GB2312" w:hint="eastAsia"/>
          <w:kern w:val="0"/>
          <w:sz w:val="30"/>
          <w:szCs w:val="30"/>
        </w:rPr>
        <w:t>6835.73</w:t>
      </w:r>
      <w:r w:rsidR="007A4302">
        <w:rPr>
          <w:rFonts w:eastAsia="仿宋_GB2312" w:hint="eastAsia"/>
          <w:kern w:val="0"/>
          <w:sz w:val="30"/>
          <w:szCs w:val="30"/>
        </w:rPr>
        <w:t>万元，</w:t>
      </w:r>
      <w:r w:rsidR="004F56CF">
        <w:rPr>
          <w:rFonts w:eastAsia="仿宋_GB2312" w:hint="eastAsia"/>
          <w:kern w:val="0"/>
          <w:sz w:val="30"/>
          <w:szCs w:val="30"/>
        </w:rPr>
        <w:t>对个人和家庭的补助支出</w:t>
      </w:r>
      <w:r w:rsidR="007A4302">
        <w:rPr>
          <w:rFonts w:eastAsia="仿宋_GB2312" w:hint="eastAsia"/>
          <w:kern w:val="0"/>
          <w:sz w:val="30"/>
          <w:szCs w:val="30"/>
        </w:rPr>
        <w:t>456.04</w:t>
      </w:r>
      <w:r w:rsidR="007A4302">
        <w:rPr>
          <w:rFonts w:eastAsia="仿宋_GB2312" w:hint="eastAsia"/>
          <w:kern w:val="0"/>
          <w:sz w:val="30"/>
          <w:szCs w:val="30"/>
        </w:rPr>
        <w:t>万元）</w:t>
      </w:r>
      <w:r>
        <w:rPr>
          <w:rFonts w:eastAsia="仿宋_GB2312" w:hint="eastAsia"/>
          <w:kern w:val="0"/>
          <w:sz w:val="30"/>
          <w:szCs w:val="30"/>
        </w:rPr>
        <w:t>；</w:t>
      </w:r>
      <w:r w:rsidR="007A4302">
        <w:rPr>
          <w:rFonts w:eastAsia="仿宋_GB2312" w:hint="eastAsia"/>
          <w:kern w:val="0"/>
          <w:sz w:val="30"/>
          <w:szCs w:val="30"/>
        </w:rPr>
        <w:t>商品和服务支出（公用经费支出）</w:t>
      </w:r>
      <w:r>
        <w:rPr>
          <w:rFonts w:eastAsia="仿宋_GB2312" w:hint="eastAsia"/>
          <w:kern w:val="0"/>
          <w:sz w:val="30"/>
          <w:szCs w:val="30"/>
        </w:rPr>
        <w:t>698.07</w:t>
      </w:r>
      <w:r>
        <w:rPr>
          <w:rFonts w:eastAsia="仿宋_GB2312" w:hint="eastAsia"/>
          <w:kern w:val="0"/>
          <w:sz w:val="30"/>
          <w:szCs w:val="30"/>
        </w:rPr>
        <w:t>万元</w:t>
      </w:r>
      <w:r w:rsidR="0040525E">
        <w:rPr>
          <w:rFonts w:eastAsia="仿宋_GB2312" w:hint="eastAsia"/>
          <w:kern w:val="0"/>
          <w:sz w:val="30"/>
          <w:szCs w:val="30"/>
        </w:rPr>
        <w:t>；项目支出</w:t>
      </w:r>
      <w:r w:rsidR="0040525E">
        <w:rPr>
          <w:rFonts w:eastAsia="仿宋_GB2312" w:hint="eastAsia"/>
          <w:kern w:val="0"/>
          <w:sz w:val="30"/>
          <w:szCs w:val="30"/>
        </w:rPr>
        <w:t>1150.59</w:t>
      </w:r>
      <w:r w:rsidR="0040525E">
        <w:rPr>
          <w:rFonts w:eastAsia="仿宋_GB2312" w:hint="eastAsia"/>
          <w:kern w:val="0"/>
          <w:sz w:val="30"/>
          <w:szCs w:val="30"/>
        </w:rPr>
        <w:t>万元。</w:t>
      </w:r>
    </w:p>
    <w:p w:rsidR="007A4302" w:rsidRDefault="007A4302" w:rsidP="00DA440D">
      <w:pPr>
        <w:widowControl/>
        <w:jc w:val="left"/>
        <w:rPr>
          <w:rFonts w:eastAsia="仿宋_GB2312"/>
          <w:kern w:val="0"/>
          <w:sz w:val="30"/>
          <w:szCs w:val="30"/>
        </w:rPr>
      </w:pPr>
      <w:r w:rsidRPr="007A4302">
        <w:rPr>
          <w:rFonts w:eastAsia="仿宋_GB2312"/>
          <w:noProof/>
          <w:kern w:val="0"/>
          <w:sz w:val="30"/>
          <w:szCs w:val="30"/>
        </w:rPr>
        <w:lastRenderedPageBreak/>
        <w:drawing>
          <wp:inline distT="0" distB="0" distL="0" distR="0">
            <wp:extent cx="5278120" cy="3079115"/>
            <wp:effectExtent l="19050" t="0" r="17780" b="698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6646" w:rsidRDefault="0011319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五、</w:t>
      </w:r>
      <w:r>
        <w:rPr>
          <w:rFonts w:ascii="黑体" w:eastAsia="黑体" w:hAnsi="黑体" w:hint="eastAsia"/>
          <w:kern w:val="0"/>
          <w:sz w:val="30"/>
          <w:szCs w:val="30"/>
        </w:rPr>
        <w:t>市</w:t>
      </w:r>
      <w:r>
        <w:rPr>
          <w:rFonts w:ascii="黑体" w:eastAsia="黑体" w:hAnsi="黑体"/>
          <w:kern w:val="0"/>
          <w:sz w:val="30"/>
          <w:szCs w:val="30"/>
        </w:rPr>
        <w:t>对下</w:t>
      </w:r>
      <w:r>
        <w:rPr>
          <w:rFonts w:ascii="黑体" w:eastAsia="黑体" w:hAnsi="黑体" w:hint="eastAsia"/>
          <w:kern w:val="0"/>
          <w:sz w:val="30"/>
          <w:szCs w:val="30"/>
        </w:rPr>
        <w:t>专</w:t>
      </w:r>
      <w:r>
        <w:rPr>
          <w:rFonts w:ascii="黑体" w:eastAsia="黑体" w:hAnsi="黑体"/>
          <w:kern w:val="0"/>
          <w:sz w:val="30"/>
          <w:szCs w:val="30"/>
        </w:rPr>
        <w:t>项转移支付情况</w:t>
      </w:r>
    </w:p>
    <w:p w:rsidR="007D6646" w:rsidRDefault="0011319A">
      <w:pPr>
        <w:widowControl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</w:rPr>
        <w:t>（本条分组按项级科目细化）</w:t>
      </w:r>
    </w:p>
    <w:p w:rsidR="007D6646" w:rsidRDefault="0011319A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（一）与中央配套事项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功能科目分组，金额</w:t>
      </w:r>
      <w:r>
        <w:rPr>
          <w:rFonts w:eastAsia="仿宋_GB2312"/>
          <w:kern w:val="0"/>
          <w:sz w:val="30"/>
          <w:szCs w:val="30"/>
        </w:rPr>
        <w:t>XXX</w:t>
      </w:r>
      <w:r>
        <w:rPr>
          <w:rFonts w:eastAsia="仿宋_GB2312"/>
          <w:kern w:val="0"/>
          <w:sz w:val="30"/>
          <w:szCs w:val="30"/>
        </w:rPr>
        <w:t>万元，主要用于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</w:p>
    <w:p w:rsidR="0040525E" w:rsidRDefault="0040525E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无。</w:t>
      </w:r>
    </w:p>
    <w:p w:rsidR="007D6646" w:rsidRDefault="0011319A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（二）与</w:t>
      </w:r>
      <w:r>
        <w:rPr>
          <w:rFonts w:ascii="楷体_GB2312" w:eastAsia="楷体_GB2312" w:hint="eastAsia"/>
          <w:kern w:val="0"/>
          <w:sz w:val="30"/>
          <w:szCs w:val="30"/>
        </w:rPr>
        <w:t>省级</w:t>
      </w:r>
      <w:r>
        <w:rPr>
          <w:rFonts w:ascii="楷体_GB2312" w:eastAsia="楷体_GB2312"/>
          <w:kern w:val="0"/>
          <w:sz w:val="30"/>
          <w:szCs w:val="30"/>
        </w:rPr>
        <w:t>配套事项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功能科目分组，金额</w:t>
      </w:r>
      <w:r>
        <w:rPr>
          <w:rFonts w:eastAsia="仿宋_GB2312"/>
          <w:kern w:val="0"/>
          <w:sz w:val="30"/>
          <w:szCs w:val="30"/>
        </w:rPr>
        <w:t>XXX</w:t>
      </w:r>
      <w:r>
        <w:rPr>
          <w:rFonts w:eastAsia="仿宋_GB2312"/>
          <w:kern w:val="0"/>
          <w:sz w:val="30"/>
          <w:szCs w:val="30"/>
        </w:rPr>
        <w:t>万元，主要用于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</w:p>
    <w:p w:rsidR="0040525E" w:rsidRPr="0040525E" w:rsidRDefault="0040525E" w:rsidP="0040525E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无。</w:t>
      </w:r>
    </w:p>
    <w:p w:rsidR="007D6646" w:rsidRDefault="0011319A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（三）按既定政策标准测算补助事项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功能科目分组，金额</w:t>
      </w:r>
      <w:r>
        <w:rPr>
          <w:rFonts w:eastAsia="仿宋_GB2312"/>
          <w:kern w:val="0"/>
          <w:sz w:val="30"/>
          <w:szCs w:val="30"/>
        </w:rPr>
        <w:t>XXX</w:t>
      </w:r>
      <w:r>
        <w:rPr>
          <w:rFonts w:eastAsia="仿宋_GB2312"/>
          <w:kern w:val="0"/>
          <w:sz w:val="30"/>
          <w:szCs w:val="30"/>
        </w:rPr>
        <w:t>万元，主要用于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</w:p>
    <w:p w:rsidR="0040525E" w:rsidRDefault="0040525E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无。</w:t>
      </w:r>
    </w:p>
    <w:p w:rsidR="007D6646" w:rsidRDefault="0011319A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（四）经济社会事业发展事项</w:t>
      </w:r>
    </w:p>
    <w:p w:rsidR="0040525E" w:rsidRDefault="0011319A" w:rsidP="0040525E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功能科目分组，金额</w:t>
      </w:r>
      <w:r>
        <w:rPr>
          <w:rFonts w:eastAsia="仿宋_GB2312"/>
          <w:kern w:val="0"/>
          <w:sz w:val="30"/>
          <w:szCs w:val="30"/>
        </w:rPr>
        <w:t>XXX</w:t>
      </w:r>
      <w:r>
        <w:rPr>
          <w:rFonts w:eastAsia="仿宋_GB2312"/>
          <w:kern w:val="0"/>
          <w:sz w:val="30"/>
          <w:szCs w:val="30"/>
        </w:rPr>
        <w:t>万元，主要用于</w:t>
      </w:r>
      <w:r>
        <w:rPr>
          <w:rFonts w:eastAsia="仿宋_GB2312"/>
          <w:kern w:val="0"/>
          <w:sz w:val="30"/>
          <w:szCs w:val="30"/>
        </w:rPr>
        <w:t>……</w:t>
      </w:r>
      <w:r>
        <w:rPr>
          <w:rFonts w:eastAsia="仿宋_GB2312"/>
          <w:kern w:val="0"/>
          <w:sz w:val="30"/>
          <w:szCs w:val="30"/>
        </w:rPr>
        <w:t>。</w:t>
      </w:r>
    </w:p>
    <w:p w:rsidR="0040525E" w:rsidRDefault="0040525E" w:rsidP="0040525E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无。</w:t>
      </w:r>
    </w:p>
    <w:p w:rsidR="007D6646" w:rsidRDefault="0011319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六、政府采购预算情况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color w:val="FF0000"/>
          <w:kern w:val="0"/>
          <w:sz w:val="30"/>
          <w:szCs w:val="30"/>
        </w:rPr>
        <w:lastRenderedPageBreak/>
        <w:t>（若无政府采购，需保留标题并在表述内容的位置注明“</w:t>
      </w:r>
      <w:r>
        <w:rPr>
          <w:rFonts w:eastAsia="仿宋_GB2312" w:hint="eastAsia"/>
          <w:color w:val="FF0000"/>
          <w:kern w:val="0"/>
          <w:sz w:val="30"/>
          <w:szCs w:val="30"/>
        </w:rPr>
        <w:t>2021</w:t>
      </w:r>
      <w:r>
        <w:rPr>
          <w:rFonts w:eastAsia="仿宋_GB2312" w:hint="eastAsia"/>
          <w:color w:val="FF0000"/>
          <w:kern w:val="0"/>
          <w:sz w:val="30"/>
          <w:szCs w:val="30"/>
        </w:rPr>
        <w:t>年</w:t>
      </w:r>
      <w:r>
        <w:rPr>
          <w:rFonts w:eastAsia="仿宋_GB2312" w:hint="eastAsia"/>
          <w:color w:val="FF0000"/>
          <w:kern w:val="0"/>
          <w:sz w:val="30"/>
          <w:szCs w:val="30"/>
        </w:rPr>
        <w:t>XX</w:t>
      </w:r>
      <w:r>
        <w:rPr>
          <w:rFonts w:eastAsia="仿宋_GB2312" w:hint="eastAsia"/>
          <w:color w:val="FF0000"/>
          <w:kern w:val="0"/>
          <w:sz w:val="30"/>
          <w:szCs w:val="30"/>
        </w:rPr>
        <w:t>部门无政府采购预算”。）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 w:rsidR="0040525E">
        <w:rPr>
          <w:rFonts w:eastAsia="仿宋_GB2312" w:hint="eastAsia"/>
          <w:kern w:val="0"/>
          <w:sz w:val="30"/>
          <w:szCs w:val="30"/>
        </w:rPr>
        <w:t>10</w:t>
      </w:r>
      <w:r>
        <w:rPr>
          <w:rFonts w:eastAsia="仿宋_GB2312"/>
          <w:kern w:val="0"/>
          <w:sz w:val="30"/>
          <w:szCs w:val="30"/>
        </w:rPr>
        <w:t>个，</w:t>
      </w:r>
      <w:r>
        <w:rPr>
          <w:rFonts w:eastAsia="仿宋_GB2312" w:hint="eastAsia"/>
          <w:kern w:val="0"/>
          <w:sz w:val="30"/>
          <w:szCs w:val="30"/>
        </w:rPr>
        <w:t>政府</w:t>
      </w:r>
      <w:r>
        <w:rPr>
          <w:rFonts w:eastAsia="仿宋_GB2312"/>
          <w:kern w:val="0"/>
          <w:sz w:val="30"/>
          <w:szCs w:val="30"/>
        </w:rPr>
        <w:t>采购预算</w:t>
      </w:r>
      <w:r>
        <w:rPr>
          <w:rFonts w:eastAsia="仿宋_GB2312" w:hint="eastAsia"/>
          <w:kern w:val="0"/>
          <w:sz w:val="30"/>
          <w:szCs w:val="30"/>
        </w:rPr>
        <w:t>总额</w:t>
      </w:r>
      <w:r w:rsidR="0040525E">
        <w:rPr>
          <w:rFonts w:eastAsia="仿宋_GB2312" w:hint="eastAsia"/>
          <w:kern w:val="0"/>
          <w:sz w:val="30"/>
          <w:szCs w:val="30"/>
        </w:rPr>
        <w:t>960.35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eastAsia="仿宋_GB2312" w:hint="eastAsia"/>
          <w:kern w:val="0"/>
          <w:sz w:val="30"/>
          <w:szCs w:val="30"/>
        </w:rPr>
        <w:t>，其中：政府采购货物预算</w:t>
      </w:r>
      <w:r w:rsidR="0040525E">
        <w:rPr>
          <w:rFonts w:eastAsia="仿宋_GB2312" w:hint="eastAsia"/>
          <w:kern w:val="0"/>
          <w:sz w:val="30"/>
          <w:szCs w:val="30"/>
        </w:rPr>
        <w:t>70.94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eastAsia="仿宋_GB2312" w:hint="eastAsia"/>
          <w:kern w:val="0"/>
          <w:sz w:val="30"/>
          <w:szCs w:val="30"/>
        </w:rPr>
        <w:t>、政府采购服务预算</w:t>
      </w:r>
      <w:r w:rsidR="007F3D54">
        <w:rPr>
          <w:rFonts w:eastAsia="仿宋_GB2312" w:hint="eastAsia"/>
          <w:kern w:val="0"/>
          <w:sz w:val="30"/>
          <w:szCs w:val="30"/>
        </w:rPr>
        <w:t>391.17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eastAsia="仿宋_GB2312" w:hint="eastAsia"/>
          <w:kern w:val="0"/>
          <w:sz w:val="30"/>
          <w:szCs w:val="30"/>
        </w:rPr>
        <w:t>、政府采购工程预算</w:t>
      </w:r>
      <w:r w:rsidR="007F3D54">
        <w:rPr>
          <w:rFonts w:eastAsia="仿宋_GB2312" w:hint="eastAsia"/>
          <w:kern w:val="0"/>
          <w:sz w:val="30"/>
          <w:szCs w:val="30"/>
        </w:rPr>
        <w:t>498.24</w:t>
      </w:r>
      <w:r>
        <w:rPr>
          <w:rFonts w:eastAsia="仿宋_GB2312"/>
          <w:kern w:val="0"/>
          <w:sz w:val="30"/>
          <w:szCs w:val="30"/>
        </w:rPr>
        <w:t>万元。</w:t>
      </w:r>
    </w:p>
    <w:p w:rsidR="007D6646" w:rsidRDefault="0011319A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七、部门“三公”经费增减变化情况及原因说明</w:t>
      </w:r>
    </w:p>
    <w:p w:rsidR="007D6646" w:rsidRDefault="007F3D54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昆明市第一中学</w:t>
      </w:r>
      <w:r w:rsidR="0011319A">
        <w:rPr>
          <w:rFonts w:eastAsia="仿宋_GB2312" w:hint="eastAsia"/>
          <w:kern w:val="0"/>
          <w:sz w:val="30"/>
          <w:szCs w:val="30"/>
        </w:rPr>
        <w:t>2021</w:t>
      </w:r>
      <w:r w:rsidR="0011319A">
        <w:rPr>
          <w:rFonts w:eastAsia="仿宋_GB2312" w:hint="eastAsia"/>
          <w:kern w:val="0"/>
          <w:sz w:val="30"/>
          <w:szCs w:val="30"/>
        </w:rPr>
        <w:t>年</w:t>
      </w:r>
      <w:r w:rsidR="0011319A">
        <w:rPr>
          <w:rFonts w:eastAsia="仿宋_GB2312"/>
          <w:kern w:val="0"/>
          <w:sz w:val="30"/>
          <w:szCs w:val="30"/>
        </w:rPr>
        <w:t>一般公共预算财政拨款</w:t>
      </w:r>
      <w:r w:rsidR="0011319A">
        <w:rPr>
          <w:rFonts w:eastAsia="仿宋_GB2312"/>
          <w:kern w:val="0"/>
          <w:sz w:val="30"/>
          <w:szCs w:val="30"/>
        </w:rPr>
        <w:t>“</w:t>
      </w:r>
      <w:r w:rsidR="0011319A">
        <w:rPr>
          <w:rFonts w:eastAsia="仿宋_GB2312"/>
          <w:kern w:val="0"/>
          <w:sz w:val="30"/>
          <w:szCs w:val="30"/>
        </w:rPr>
        <w:t>三公</w:t>
      </w:r>
      <w:r w:rsidR="0011319A">
        <w:rPr>
          <w:rFonts w:eastAsia="仿宋_GB2312"/>
          <w:kern w:val="0"/>
          <w:sz w:val="30"/>
          <w:szCs w:val="30"/>
        </w:rPr>
        <w:t>”</w:t>
      </w:r>
      <w:r w:rsidR="0011319A">
        <w:rPr>
          <w:rFonts w:eastAsia="仿宋_GB2312"/>
          <w:kern w:val="0"/>
          <w:sz w:val="30"/>
          <w:szCs w:val="30"/>
        </w:rPr>
        <w:t>经费</w:t>
      </w:r>
      <w:r w:rsidR="0011319A">
        <w:rPr>
          <w:rFonts w:eastAsia="仿宋_GB2312" w:hint="eastAsia"/>
          <w:kern w:val="0"/>
          <w:sz w:val="30"/>
          <w:szCs w:val="30"/>
        </w:rPr>
        <w:t>预</w:t>
      </w:r>
      <w:r w:rsidR="0011319A">
        <w:rPr>
          <w:rFonts w:eastAsia="仿宋_GB2312"/>
          <w:kern w:val="0"/>
          <w:sz w:val="30"/>
          <w:szCs w:val="30"/>
        </w:rPr>
        <w:t>算</w:t>
      </w:r>
      <w:r w:rsidR="0011319A">
        <w:rPr>
          <w:rFonts w:eastAsia="仿宋_GB2312" w:hint="eastAsia"/>
          <w:kern w:val="0"/>
          <w:sz w:val="30"/>
          <w:szCs w:val="30"/>
        </w:rPr>
        <w:t>合计</w:t>
      </w:r>
      <w:r>
        <w:rPr>
          <w:rFonts w:eastAsia="仿宋_GB2312" w:hint="eastAsia"/>
          <w:kern w:val="0"/>
          <w:sz w:val="30"/>
          <w:szCs w:val="30"/>
        </w:rPr>
        <w:t>4.72</w:t>
      </w:r>
      <w:r w:rsidR="0011319A">
        <w:rPr>
          <w:rFonts w:eastAsia="仿宋_GB2312"/>
          <w:kern w:val="0"/>
          <w:sz w:val="30"/>
          <w:szCs w:val="30"/>
        </w:rPr>
        <w:t>万元，较上年减少</w:t>
      </w:r>
      <w:r>
        <w:rPr>
          <w:rFonts w:eastAsia="仿宋_GB2312" w:hint="eastAsia"/>
          <w:kern w:val="0"/>
          <w:sz w:val="30"/>
          <w:szCs w:val="30"/>
        </w:rPr>
        <w:t>17.64</w:t>
      </w:r>
      <w:r w:rsidR="0011319A">
        <w:rPr>
          <w:rFonts w:eastAsia="仿宋_GB2312"/>
          <w:kern w:val="0"/>
          <w:sz w:val="30"/>
          <w:szCs w:val="30"/>
        </w:rPr>
        <w:t>万元，下降</w:t>
      </w:r>
      <w:r>
        <w:rPr>
          <w:rFonts w:eastAsia="仿宋_GB2312" w:hint="eastAsia"/>
          <w:kern w:val="0"/>
          <w:sz w:val="30"/>
          <w:szCs w:val="30"/>
        </w:rPr>
        <w:t>78.89</w:t>
      </w:r>
      <w:r w:rsidR="0011319A">
        <w:rPr>
          <w:rFonts w:eastAsia="仿宋_GB2312"/>
          <w:kern w:val="0"/>
          <w:sz w:val="30"/>
          <w:szCs w:val="30"/>
        </w:rPr>
        <w:t>%</w:t>
      </w:r>
      <w:r w:rsidR="0011319A">
        <w:rPr>
          <w:rFonts w:eastAsia="仿宋_GB2312" w:hint="eastAsia"/>
          <w:kern w:val="0"/>
          <w:sz w:val="30"/>
          <w:szCs w:val="30"/>
        </w:rPr>
        <w:t>，具体变动情况如下：</w:t>
      </w:r>
    </w:p>
    <w:p w:rsidR="007D6646" w:rsidRDefault="0011319A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（一）</w:t>
      </w:r>
      <w:r>
        <w:rPr>
          <w:rFonts w:ascii="楷体_GB2312" w:eastAsia="楷体_GB2312"/>
          <w:kern w:val="0"/>
          <w:sz w:val="30"/>
          <w:szCs w:val="30"/>
        </w:rPr>
        <w:t>因公出国（境）费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××</w:t>
      </w:r>
      <w:r>
        <w:rPr>
          <w:rFonts w:eastAsia="仿宋_GB2312" w:hint="eastAsia"/>
          <w:kern w:val="0"/>
          <w:sz w:val="30"/>
          <w:szCs w:val="30"/>
        </w:rPr>
        <w:t>部门</w:t>
      </w:r>
      <w:r>
        <w:rPr>
          <w:rFonts w:eastAsia="仿宋_GB2312" w:hint="eastAsia"/>
          <w:kern w:val="0"/>
          <w:sz w:val="30"/>
          <w:szCs w:val="30"/>
        </w:rPr>
        <w:t>2021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因公出国（境）费</w:t>
      </w:r>
      <w:r>
        <w:rPr>
          <w:rFonts w:eastAsia="仿宋_GB2312" w:hint="eastAsia"/>
          <w:kern w:val="0"/>
          <w:sz w:val="30"/>
          <w:szCs w:val="30"/>
        </w:rPr>
        <w:t>预算为</w:t>
      </w:r>
      <w:r>
        <w:rPr>
          <w:rFonts w:eastAsia="仿宋_GB2312"/>
          <w:kern w:val="0"/>
          <w:sz w:val="30"/>
          <w:szCs w:val="30"/>
        </w:rPr>
        <w:t>××</w:t>
      </w:r>
      <w:r>
        <w:rPr>
          <w:rFonts w:eastAsia="仿宋_GB2312"/>
          <w:kern w:val="0"/>
          <w:sz w:val="30"/>
          <w:szCs w:val="30"/>
        </w:rPr>
        <w:t>万元，较上年</w:t>
      </w:r>
      <w:r>
        <w:rPr>
          <w:rFonts w:eastAsia="仿宋_GB2312" w:hint="eastAsia"/>
          <w:kern w:val="0"/>
          <w:sz w:val="30"/>
          <w:szCs w:val="30"/>
        </w:rPr>
        <w:t>增加（</w:t>
      </w:r>
      <w:r>
        <w:rPr>
          <w:rFonts w:eastAsia="仿宋_GB2312"/>
          <w:kern w:val="0"/>
          <w:sz w:val="30"/>
          <w:szCs w:val="30"/>
        </w:rPr>
        <w:t>减少</w:t>
      </w:r>
      <w:r>
        <w:rPr>
          <w:rFonts w:eastAsia="仿宋_GB2312" w:hint="eastAsia"/>
          <w:kern w:val="0"/>
          <w:sz w:val="30"/>
          <w:szCs w:val="30"/>
        </w:rPr>
        <w:t>）</w:t>
      </w:r>
      <w:r>
        <w:rPr>
          <w:rFonts w:eastAsia="仿宋_GB2312"/>
          <w:kern w:val="0"/>
          <w:sz w:val="30"/>
          <w:szCs w:val="30"/>
        </w:rPr>
        <w:t>××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eastAsia="仿宋_GB2312" w:hint="eastAsia"/>
          <w:kern w:val="0"/>
          <w:sz w:val="30"/>
          <w:szCs w:val="30"/>
        </w:rPr>
        <w:t>增长（</w:t>
      </w:r>
      <w:r>
        <w:rPr>
          <w:rFonts w:eastAsia="仿宋_GB2312"/>
          <w:kern w:val="0"/>
          <w:sz w:val="30"/>
          <w:szCs w:val="30"/>
        </w:rPr>
        <w:t>下降</w:t>
      </w:r>
      <w:r>
        <w:rPr>
          <w:rFonts w:eastAsia="仿宋_GB2312" w:hint="eastAsia"/>
          <w:kern w:val="0"/>
          <w:sz w:val="30"/>
          <w:szCs w:val="30"/>
        </w:rPr>
        <w:t>）</w:t>
      </w:r>
      <w:r>
        <w:rPr>
          <w:rFonts w:eastAsia="仿宋_GB2312"/>
          <w:kern w:val="0"/>
          <w:sz w:val="30"/>
          <w:szCs w:val="30"/>
        </w:rPr>
        <w:t>××%</w:t>
      </w:r>
      <w:r>
        <w:rPr>
          <w:rFonts w:eastAsia="仿宋_GB2312"/>
          <w:kern w:val="0"/>
          <w:sz w:val="30"/>
          <w:szCs w:val="30"/>
        </w:rPr>
        <w:t>，共计安排因公出国（境）团组</w:t>
      </w:r>
      <w:r>
        <w:rPr>
          <w:rFonts w:eastAsia="仿宋_GB2312"/>
          <w:kern w:val="0"/>
          <w:sz w:val="30"/>
          <w:szCs w:val="30"/>
        </w:rPr>
        <w:t>××</w:t>
      </w:r>
      <w:r>
        <w:rPr>
          <w:rFonts w:eastAsia="仿宋_GB2312"/>
          <w:kern w:val="0"/>
          <w:sz w:val="30"/>
          <w:szCs w:val="30"/>
        </w:rPr>
        <w:t>个，因公出国（境）</w:t>
      </w:r>
      <w:r>
        <w:rPr>
          <w:rFonts w:eastAsia="仿宋_GB2312"/>
          <w:kern w:val="0"/>
          <w:sz w:val="30"/>
          <w:szCs w:val="30"/>
        </w:rPr>
        <w:t>××</w:t>
      </w:r>
      <w:r>
        <w:rPr>
          <w:rFonts w:eastAsia="仿宋_GB2312"/>
          <w:kern w:val="0"/>
          <w:sz w:val="30"/>
          <w:szCs w:val="30"/>
        </w:rPr>
        <w:t>人次</w:t>
      </w:r>
      <w:r>
        <w:rPr>
          <w:rFonts w:eastAsia="仿宋_GB2312" w:hint="eastAsia"/>
          <w:kern w:val="0"/>
          <w:sz w:val="30"/>
          <w:szCs w:val="30"/>
        </w:rPr>
        <w:t>。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增减变化原因（增减都需要进行说明）</w:t>
      </w:r>
      <w:r>
        <w:rPr>
          <w:rFonts w:eastAsia="仿宋_GB2312"/>
          <w:kern w:val="0"/>
          <w:sz w:val="30"/>
          <w:szCs w:val="30"/>
        </w:rPr>
        <w:t>……</w:t>
      </w:r>
    </w:p>
    <w:p w:rsidR="007F3D54" w:rsidRDefault="007F3D54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无</w:t>
      </w:r>
    </w:p>
    <w:p w:rsidR="007D6646" w:rsidRDefault="0011319A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（二）</w:t>
      </w:r>
      <w:r>
        <w:rPr>
          <w:rFonts w:ascii="楷体_GB2312" w:eastAsia="楷体_GB2312"/>
          <w:kern w:val="0"/>
          <w:sz w:val="30"/>
          <w:szCs w:val="30"/>
        </w:rPr>
        <w:t>公务接待费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××</w:t>
      </w:r>
      <w:r>
        <w:rPr>
          <w:rFonts w:eastAsia="仿宋_GB2312" w:hint="eastAsia"/>
          <w:kern w:val="0"/>
          <w:sz w:val="30"/>
          <w:szCs w:val="30"/>
        </w:rPr>
        <w:t>部门</w:t>
      </w:r>
      <w:r>
        <w:rPr>
          <w:rFonts w:eastAsia="仿宋_GB2312" w:hint="eastAsia"/>
          <w:kern w:val="0"/>
          <w:sz w:val="30"/>
          <w:szCs w:val="30"/>
        </w:rPr>
        <w:t>2021</w:t>
      </w:r>
      <w:r>
        <w:rPr>
          <w:rFonts w:eastAsia="仿宋_GB2312" w:hint="eastAsia"/>
          <w:kern w:val="0"/>
          <w:sz w:val="30"/>
          <w:szCs w:val="30"/>
        </w:rPr>
        <w:t>年公务接待费预算</w:t>
      </w:r>
      <w:r>
        <w:rPr>
          <w:rFonts w:eastAsia="仿宋_GB2312"/>
          <w:kern w:val="0"/>
          <w:sz w:val="30"/>
          <w:szCs w:val="30"/>
        </w:rPr>
        <w:t>为</w:t>
      </w:r>
      <w:r>
        <w:rPr>
          <w:rFonts w:eastAsia="仿宋_GB2312"/>
          <w:kern w:val="0"/>
          <w:sz w:val="30"/>
          <w:szCs w:val="30"/>
        </w:rPr>
        <w:t>××</w:t>
      </w:r>
      <w:r>
        <w:rPr>
          <w:rFonts w:eastAsia="仿宋_GB2312"/>
          <w:kern w:val="0"/>
          <w:sz w:val="30"/>
          <w:szCs w:val="30"/>
        </w:rPr>
        <w:t>万元，较上年</w:t>
      </w:r>
      <w:r>
        <w:rPr>
          <w:rFonts w:eastAsia="仿宋_GB2312" w:hint="eastAsia"/>
          <w:kern w:val="0"/>
          <w:sz w:val="30"/>
          <w:szCs w:val="30"/>
        </w:rPr>
        <w:t>增加（</w:t>
      </w:r>
      <w:r>
        <w:rPr>
          <w:rFonts w:eastAsia="仿宋_GB2312"/>
          <w:kern w:val="0"/>
          <w:sz w:val="30"/>
          <w:szCs w:val="30"/>
        </w:rPr>
        <w:t>减少</w:t>
      </w:r>
      <w:r>
        <w:rPr>
          <w:rFonts w:eastAsia="仿宋_GB2312" w:hint="eastAsia"/>
          <w:kern w:val="0"/>
          <w:sz w:val="30"/>
          <w:szCs w:val="30"/>
        </w:rPr>
        <w:t>）</w:t>
      </w:r>
      <w:r>
        <w:rPr>
          <w:rFonts w:eastAsia="仿宋_GB2312"/>
          <w:kern w:val="0"/>
          <w:sz w:val="30"/>
          <w:szCs w:val="30"/>
        </w:rPr>
        <w:t>××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eastAsia="仿宋_GB2312" w:hint="eastAsia"/>
          <w:kern w:val="0"/>
          <w:sz w:val="30"/>
          <w:szCs w:val="30"/>
        </w:rPr>
        <w:t>增长（</w:t>
      </w:r>
      <w:r>
        <w:rPr>
          <w:rFonts w:eastAsia="仿宋_GB2312"/>
          <w:kern w:val="0"/>
          <w:sz w:val="30"/>
          <w:szCs w:val="30"/>
        </w:rPr>
        <w:t>下降</w:t>
      </w:r>
      <w:r>
        <w:rPr>
          <w:rFonts w:eastAsia="仿宋_GB2312" w:hint="eastAsia"/>
          <w:kern w:val="0"/>
          <w:sz w:val="30"/>
          <w:szCs w:val="30"/>
        </w:rPr>
        <w:t>）</w:t>
      </w:r>
      <w:r>
        <w:rPr>
          <w:rFonts w:eastAsia="仿宋_GB2312"/>
          <w:kern w:val="0"/>
          <w:sz w:val="30"/>
          <w:szCs w:val="30"/>
        </w:rPr>
        <w:t>××%</w:t>
      </w:r>
      <w:r>
        <w:rPr>
          <w:rFonts w:eastAsia="仿宋_GB2312"/>
          <w:kern w:val="0"/>
          <w:sz w:val="30"/>
          <w:szCs w:val="30"/>
        </w:rPr>
        <w:t>，国内公务接待批次为</w:t>
      </w:r>
      <w:r>
        <w:rPr>
          <w:rFonts w:eastAsia="仿宋_GB2312"/>
          <w:kern w:val="0"/>
          <w:sz w:val="30"/>
          <w:szCs w:val="30"/>
        </w:rPr>
        <w:t>××</w:t>
      </w:r>
      <w:r>
        <w:rPr>
          <w:rFonts w:eastAsia="仿宋_GB2312"/>
          <w:kern w:val="0"/>
          <w:sz w:val="30"/>
          <w:szCs w:val="30"/>
        </w:rPr>
        <w:t>次，共计接待</w:t>
      </w:r>
      <w:r>
        <w:rPr>
          <w:rFonts w:eastAsia="仿宋_GB2312"/>
          <w:kern w:val="0"/>
          <w:sz w:val="30"/>
          <w:szCs w:val="30"/>
        </w:rPr>
        <w:t>××</w:t>
      </w:r>
      <w:r>
        <w:rPr>
          <w:rFonts w:eastAsia="仿宋_GB2312"/>
          <w:kern w:val="0"/>
          <w:sz w:val="30"/>
          <w:szCs w:val="30"/>
        </w:rPr>
        <w:t>人次</w:t>
      </w:r>
      <w:r>
        <w:rPr>
          <w:rFonts w:eastAsia="仿宋_GB2312" w:hint="eastAsia"/>
          <w:kern w:val="0"/>
          <w:sz w:val="30"/>
          <w:szCs w:val="30"/>
        </w:rPr>
        <w:t>。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增减变化原因（增减都需要进行说明）</w:t>
      </w:r>
      <w:r>
        <w:rPr>
          <w:rFonts w:eastAsia="仿宋_GB2312"/>
          <w:kern w:val="0"/>
          <w:sz w:val="30"/>
          <w:szCs w:val="30"/>
        </w:rPr>
        <w:t>……</w:t>
      </w:r>
    </w:p>
    <w:p w:rsidR="007F3D54" w:rsidRDefault="007F3D54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无</w:t>
      </w:r>
    </w:p>
    <w:p w:rsidR="007D6646" w:rsidRDefault="0011319A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 w:hint="eastAsia"/>
          <w:kern w:val="0"/>
          <w:sz w:val="30"/>
          <w:szCs w:val="30"/>
        </w:rPr>
        <w:t>（三）</w:t>
      </w:r>
      <w:r>
        <w:rPr>
          <w:rFonts w:ascii="楷体_GB2312" w:eastAsia="楷体_GB2312"/>
          <w:kern w:val="0"/>
          <w:sz w:val="30"/>
          <w:szCs w:val="30"/>
        </w:rPr>
        <w:t>公务用车购置及运行维护费</w:t>
      </w:r>
    </w:p>
    <w:p w:rsidR="007D6646" w:rsidRDefault="007F3D54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lastRenderedPageBreak/>
        <w:t>昆明市第一中学</w:t>
      </w:r>
      <w:r w:rsidR="0011319A">
        <w:rPr>
          <w:rFonts w:eastAsia="仿宋_GB2312" w:hint="eastAsia"/>
          <w:kern w:val="0"/>
          <w:sz w:val="30"/>
          <w:szCs w:val="30"/>
        </w:rPr>
        <w:t>2021</w:t>
      </w:r>
      <w:r w:rsidR="0011319A">
        <w:rPr>
          <w:rFonts w:eastAsia="仿宋_GB2312" w:hint="eastAsia"/>
          <w:kern w:val="0"/>
          <w:sz w:val="30"/>
          <w:szCs w:val="30"/>
        </w:rPr>
        <w:t>年公务用车购置及运行维护费</w:t>
      </w:r>
      <w:r w:rsidR="0011319A">
        <w:rPr>
          <w:rFonts w:eastAsia="仿宋_GB2312"/>
          <w:kern w:val="0"/>
          <w:sz w:val="30"/>
          <w:szCs w:val="30"/>
        </w:rPr>
        <w:t>为</w:t>
      </w:r>
      <w:r>
        <w:rPr>
          <w:rFonts w:eastAsia="仿宋_GB2312" w:hint="eastAsia"/>
          <w:kern w:val="0"/>
          <w:sz w:val="30"/>
          <w:szCs w:val="30"/>
        </w:rPr>
        <w:t>4.72</w:t>
      </w:r>
      <w:r w:rsidR="0011319A">
        <w:rPr>
          <w:rFonts w:eastAsia="仿宋_GB2312"/>
          <w:kern w:val="0"/>
          <w:sz w:val="30"/>
          <w:szCs w:val="30"/>
        </w:rPr>
        <w:t>万元，较上年减少</w:t>
      </w:r>
      <w:r>
        <w:rPr>
          <w:rFonts w:eastAsia="仿宋_GB2312" w:hint="eastAsia"/>
          <w:kern w:val="0"/>
          <w:sz w:val="30"/>
          <w:szCs w:val="30"/>
        </w:rPr>
        <w:t>17.64</w:t>
      </w:r>
      <w:r w:rsidR="0011319A">
        <w:rPr>
          <w:rFonts w:eastAsia="仿宋_GB2312"/>
          <w:kern w:val="0"/>
          <w:sz w:val="30"/>
          <w:szCs w:val="30"/>
        </w:rPr>
        <w:t>万元，下降</w:t>
      </w:r>
      <w:r>
        <w:rPr>
          <w:rFonts w:eastAsia="仿宋_GB2312" w:hint="eastAsia"/>
          <w:kern w:val="0"/>
          <w:sz w:val="30"/>
          <w:szCs w:val="30"/>
        </w:rPr>
        <w:t>78.89</w:t>
      </w:r>
      <w:r w:rsidR="0011319A">
        <w:rPr>
          <w:rFonts w:eastAsia="仿宋_GB2312"/>
          <w:kern w:val="0"/>
          <w:sz w:val="30"/>
          <w:szCs w:val="30"/>
        </w:rPr>
        <w:t>%</w:t>
      </w:r>
      <w:r w:rsidR="0011319A">
        <w:rPr>
          <w:rFonts w:eastAsia="仿宋_GB2312" w:hint="eastAsia"/>
          <w:kern w:val="0"/>
          <w:sz w:val="30"/>
          <w:szCs w:val="30"/>
        </w:rPr>
        <w:t>。</w:t>
      </w:r>
      <w:r w:rsidR="0011319A">
        <w:rPr>
          <w:rFonts w:eastAsia="仿宋_GB2312"/>
          <w:kern w:val="0"/>
          <w:sz w:val="30"/>
          <w:szCs w:val="30"/>
        </w:rPr>
        <w:t>其中：公务用车购置费</w:t>
      </w:r>
      <w:r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万元，较上年减少</w:t>
      </w:r>
      <w:r>
        <w:rPr>
          <w:rFonts w:eastAsia="仿宋_GB2312" w:hint="eastAsia"/>
          <w:kern w:val="0"/>
          <w:sz w:val="30"/>
          <w:szCs w:val="30"/>
        </w:rPr>
        <w:t>20</w:t>
      </w:r>
      <w:r w:rsidR="0011319A">
        <w:rPr>
          <w:rFonts w:eastAsia="仿宋_GB2312"/>
          <w:kern w:val="0"/>
          <w:sz w:val="30"/>
          <w:szCs w:val="30"/>
        </w:rPr>
        <w:t>万元，下降</w:t>
      </w:r>
      <w:r>
        <w:rPr>
          <w:rFonts w:eastAsia="仿宋_GB2312" w:hint="eastAsia"/>
          <w:kern w:val="0"/>
          <w:sz w:val="30"/>
          <w:szCs w:val="30"/>
        </w:rPr>
        <w:t>100</w:t>
      </w:r>
      <w:r w:rsidR="0011319A">
        <w:rPr>
          <w:rFonts w:eastAsia="仿宋_GB2312"/>
          <w:kern w:val="0"/>
          <w:sz w:val="30"/>
          <w:szCs w:val="30"/>
        </w:rPr>
        <w:t>%</w:t>
      </w:r>
      <w:r w:rsidR="0011319A">
        <w:rPr>
          <w:rFonts w:eastAsia="仿宋_GB2312"/>
          <w:kern w:val="0"/>
          <w:sz w:val="30"/>
          <w:szCs w:val="30"/>
        </w:rPr>
        <w:t>；公务用车运行维护费</w:t>
      </w:r>
      <w:r>
        <w:rPr>
          <w:rFonts w:eastAsia="仿宋_GB2312" w:hint="eastAsia"/>
          <w:kern w:val="0"/>
          <w:sz w:val="30"/>
          <w:szCs w:val="30"/>
        </w:rPr>
        <w:t>4.72</w:t>
      </w:r>
      <w:r w:rsidR="0011319A">
        <w:rPr>
          <w:rFonts w:eastAsia="仿宋_GB2312"/>
          <w:kern w:val="0"/>
          <w:sz w:val="30"/>
          <w:szCs w:val="30"/>
        </w:rPr>
        <w:t>万元，较上年</w:t>
      </w:r>
      <w:r w:rsidR="0011319A">
        <w:rPr>
          <w:rFonts w:eastAsia="仿宋_GB2312" w:hint="eastAsia"/>
          <w:kern w:val="0"/>
          <w:sz w:val="30"/>
          <w:szCs w:val="30"/>
        </w:rPr>
        <w:t>增加</w:t>
      </w:r>
      <w:r>
        <w:rPr>
          <w:rFonts w:eastAsia="仿宋_GB2312" w:hint="eastAsia"/>
          <w:kern w:val="0"/>
          <w:sz w:val="30"/>
          <w:szCs w:val="30"/>
        </w:rPr>
        <w:t>2.36</w:t>
      </w:r>
      <w:r w:rsidR="0011319A">
        <w:rPr>
          <w:rFonts w:eastAsia="仿宋_GB2312"/>
          <w:kern w:val="0"/>
          <w:sz w:val="30"/>
          <w:szCs w:val="30"/>
        </w:rPr>
        <w:t>万元，</w:t>
      </w:r>
      <w:r w:rsidR="0011319A">
        <w:rPr>
          <w:rFonts w:eastAsia="仿宋_GB2312" w:hint="eastAsia"/>
          <w:kern w:val="0"/>
          <w:sz w:val="30"/>
          <w:szCs w:val="30"/>
        </w:rPr>
        <w:t>增长</w:t>
      </w:r>
      <w:r>
        <w:rPr>
          <w:rFonts w:eastAsia="仿宋_GB2312" w:hint="eastAsia"/>
          <w:kern w:val="0"/>
          <w:sz w:val="30"/>
          <w:szCs w:val="30"/>
        </w:rPr>
        <w:t>100</w:t>
      </w:r>
      <w:r w:rsidR="0011319A">
        <w:rPr>
          <w:rFonts w:eastAsia="仿宋_GB2312"/>
          <w:kern w:val="0"/>
          <w:sz w:val="30"/>
          <w:szCs w:val="30"/>
        </w:rPr>
        <w:t>%</w:t>
      </w:r>
      <w:r w:rsidR="0011319A">
        <w:rPr>
          <w:rFonts w:eastAsia="仿宋_GB2312"/>
          <w:kern w:val="0"/>
          <w:sz w:val="30"/>
          <w:szCs w:val="30"/>
        </w:rPr>
        <w:t>。共计购置公务用车</w:t>
      </w:r>
      <w:r>
        <w:rPr>
          <w:rFonts w:eastAsia="仿宋_GB2312" w:hint="eastAsia"/>
          <w:kern w:val="0"/>
          <w:sz w:val="30"/>
          <w:szCs w:val="30"/>
        </w:rPr>
        <w:t>0</w:t>
      </w:r>
      <w:r w:rsidR="0011319A">
        <w:rPr>
          <w:rFonts w:eastAsia="仿宋_GB2312"/>
          <w:kern w:val="0"/>
          <w:sz w:val="30"/>
          <w:szCs w:val="30"/>
        </w:rPr>
        <w:t>辆，年末公务用车保有量为</w:t>
      </w:r>
      <w:r>
        <w:rPr>
          <w:rFonts w:eastAsia="仿宋_GB2312" w:hint="eastAsia"/>
          <w:kern w:val="0"/>
          <w:sz w:val="30"/>
          <w:szCs w:val="30"/>
        </w:rPr>
        <w:t>2</w:t>
      </w:r>
      <w:r w:rsidR="0011319A">
        <w:rPr>
          <w:rFonts w:eastAsia="仿宋_GB2312"/>
          <w:kern w:val="0"/>
          <w:sz w:val="30"/>
          <w:szCs w:val="30"/>
        </w:rPr>
        <w:t>辆。</w:t>
      </w:r>
    </w:p>
    <w:p w:rsidR="00203F82" w:rsidRDefault="0011319A" w:rsidP="007F3D54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增减变化原因（增减都需要进行说明）</w:t>
      </w:r>
      <w:r w:rsidR="007F3D54">
        <w:rPr>
          <w:rFonts w:eastAsia="仿宋_GB2312" w:hint="eastAsia"/>
          <w:kern w:val="0"/>
          <w:sz w:val="30"/>
          <w:szCs w:val="30"/>
        </w:rPr>
        <w:t>：</w:t>
      </w:r>
    </w:p>
    <w:p w:rsidR="00203F82" w:rsidRPr="00203F82" w:rsidRDefault="00203F82" w:rsidP="00203F82"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 w:rsidRPr="00203F82">
        <w:rPr>
          <w:rFonts w:eastAsia="仿宋_GB2312" w:hint="eastAsia"/>
          <w:kern w:val="0"/>
          <w:sz w:val="30"/>
          <w:szCs w:val="30"/>
        </w:rPr>
        <w:t>1</w:t>
      </w:r>
      <w:r w:rsidRPr="00203F82">
        <w:rPr>
          <w:rFonts w:eastAsia="仿宋_GB2312" w:hint="eastAsia"/>
          <w:kern w:val="0"/>
          <w:sz w:val="30"/>
          <w:szCs w:val="30"/>
        </w:rPr>
        <w:t>、公务用车运行</w:t>
      </w:r>
      <w:r w:rsidR="00FB4F0B">
        <w:rPr>
          <w:rFonts w:eastAsia="仿宋_GB2312" w:hint="eastAsia"/>
          <w:kern w:val="0"/>
          <w:sz w:val="30"/>
          <w:szCs w:val="30"/>
        </w:rPr>
        <w:t>维护</w:t>
      </w:r>
      <w:r w:rsidRPr="00203F82">
        <w:rPr>
          <w:rFonts w:eastAsia="仿宋_GB2312" w:hint="eastAsia"/>
          <w:kern w:val="0"/>
          <w:sz w:val="30"/>
          <w:szCs w:val="30"/>
        </w:rPr>
        <w:t>费：</w:t>
      </w:r>
      <w:r w:rsidRPr="00203F82">
        <w:rPr>
          <w:rFonts w:eastAsia="仿宋_GB2312" w:hint="eastAsia"/>
          <w:kern w:val="0"/>
          <w:sz w:val="30"/>
          <w:szCs w:val="30"/>
        </w:rPr>
        <w:t>2020</w:t>
      </w:r>
      <w:r w:rsidRPr="00203F82">
        <w:rPr>
          <w:rFonts w:eastAsia="仿宋_GB2312" w:hint="eastAsia"/>
          <w:kern w:val="0"/>
          <w:sz w:val="30"/>
          <w:szCs w:val="30"/>
        </w:rPr>
        <w:t>年预算编制按实有</w:t>
      </w:r>
      <w:r w:rsidR="00E30A4D">
        <w:rPr>
          <w:rFonts w:eastAsia="仿宋_GB2312" w:hint="eastAsia"/>
          <w:kern w:val="0"/>
          <w:sz w:val="30"/>
          <w:szCs w:val="30"/>
        </w:rPr>
        <w:t>1</w:t>
      </w:r>
      <w:r w:rsidRPr="00203F82">
        <w:rPr>
          <w:rFonts w:eastAsia="仿宋_GB2312" w:hint="eastAsia"/>
          <w:kern w:val="0"/>
          <w:sz w:val="30"/>
          <w:szCs w:val="30"/>
        </w:rPr>
        <w:t>辆车编制，预算数为</w:t>
      </w:r>
      <w:r w:rsidR="00C3727F" w:rsidRPr="00203F82">
        <w:rPr>
          <w:rFonts w:eastAsia="仿宋_GB2312" w:hint="eastAsia"/>
          <w:kern w:val="0"/>
          <w:sz w:val="30"/>
          <w:szCs w:val="30"/>
        </w:rPr>
        <w:t>2</w:t>
      </w:r>
      <w:r w:rsidR="00C3727F">
        <w:rPr>
          <w:rFonts w:eastAsia="仿宋_GB2312" w:hint="eastAsia"/>
          <w:kern w:val="0"/>
          <w:sz w:val="30"/>
          <w:szCs w:val="30"/>
        </w:rPr>
        <w:t>.</w:t>
      </w:r>
      <w:r w:rsidR="00C3727F" w:rsidRPr="00203F82">
        <w:rPr>
          <w:rFonts w:eastAsia="仿宋_GB2312" w:hint="eastAsia"/>
          <w:kern w:val="0"/>
          <w:sz w:val="30"/>
          <w:szCs w:val="30"/>
        </w:rPr>
        <w:t>36</w:t>
      </w:r>
      <w:r w:rsidR="00C3727F">
        <w:rPr>
          <w:rFonts w:eastAsia="仿宋_GB2312" w:hint="eastAsia"/>
          <w:kern w:val="0"/>
          <w:sz w:val="30"/>
          <w:szCs w:val="30"/>
        </w:rPr>
        <w:t>万</w:t>
      </w:r>
      <w:r w:rsidR="00C3727F" w:rsidRPr="00203F82">
        <w:rPr>
          <w:rFonts w:eastAsia="仿宋_GB2312" w:hint="eastAsia"/>
          <w:kern w:val="0"/>
          <w:sz w:val="30"/>
          <w:szCs w:val="30"/>
        </w:rPr>
        <w:t>元</w:t>
      </w:r>
      <w:r w:rsidRPr="00203F82">
        <w:rPr>
          <w:rFonts w:eastAsia="仿宋_GB2312" w:hint="eastAsia"/>
          <w:kern w:val="0"/>
          <w:sz w:val="30"/>
          <w:szCs w:val="30"/>
        </w:rPr>
        <w:t>，</w:t>
      </w:r>
      <w:r w:rsidRPr="00203F82">
        <w:rPr>
          <w:rFonts w:eastAsia="仿宋_GB2312" w:hint="eastAsia"/>
          <w:kern w:val="0"/>
          <w:sz w:val="30"/>
          <w:szCs w:val="30"/>
        </w:rPr>
        <w:t>2021</w:t>
      </w:r>
      <w:r w:rsidRPr="00203F82">
        <w:rPr>
          <w:rFonts w:eastAsia="仿宋_GB2312" w:hint="eastAsia"/>
          <w:kern w:val="0"/>
          <w:sz w:val="30"/>
          <w:szCs w:val="30"/>
        </w:rPr>
        <w:t>年按实有</w:t>
      </w:r>
      <w:r w:rsidR="002B3693">
        <w:rPr>
          <w:rFonts w:eastAsia="仿宋_GB2312" w:hint="eastAsia"/>
          <w:kern w:val="0"/>
          <w:sz w:val="30"/>
          <w:szCs w:val="30"/>
        </w:rPr>
        <w:t>2</w:t>
      </w:r>
      <w:r w:rsidRPr="00203F82">
        <w:rPr>
          <w:rFonts w:eastAsia="仿宋_GB2312" w:hint="eastAsia"/>
          <w:kern w:val="0"/>
          <w:sz w:val="30"/>
          <w:szCs w:val="30"/>
        </w:rPr>
        <w:t>辆车编制，预算数为</w:t>
      </w:r>
      <w:r w:rsidRPr="00203F82">
        <w:rPr>
          <w:rFonts w:eastAsia="仿宋_GB2312" w:hint="eastAsia"/>
          <w:kern w:val="0"/>
          <w:sz w:val="30"/>
          <w:szCs w:val="30"/>
        </w:rPr>
        <w:t>4</w:t>
      </w:r>
      <w:r w:rsidR="00C3727F">
        <w:rPr>
          <w:rFonts w:eastAsia="仿宋_GB2312" w:hint="eastAsia"/>
          <w:kern w:val="0"/>
          <w:sz w:val="30"/>
          <w:szCs w:val="30"/>
        </w:rPr>
        <w:t>.</w:t>
      </w:r>
      <w:r w:rsidRPr="00203F82">
        <w:rPr>
          <w:rFonts w:eastAsia="仿宋_GB2312" w:hint="eastAsia"/>
          <w:kern w:val="0"/>
          <w:sz w:val="30"/>
          <w:szCs w:val="30"/>
        </w:rPr>
        <w:t>72</w:t>
      </w:r>
      <w:r w:rsidR="00C3727F">
        <w:rPr>
          <w:rFonts w:eastAsia="仿宋_GB2312" w:hint="eastAsia"/>
          <w:kern w:val="0"/>
          <w:sz w:val="30"/>
          <w:szCs w:val="30"/>
        </w:rPr>
        <w:t>万</w:t>
      </w:r>
      <w:r w:rsidRPr="00203F82">
        <w:rPr>
          <w:rFonts w:eastAsia="仿宋_GB2312" w:hint="eastAsia"/>
          <w:kern w:val="0"/>
          <w:sz w:val="30"/>
          <w:szCs w:val="30"/>
        </w:rPr>
        <w:t>元，</w:t>
      </w:r>
      <w:r w:rsidRPr="00203F82">
        <w:rPr>
          <w:rFonts w:eastAsia="仿宋_GB2312" w:hint="eastAsia"/>
          <w:kern w:val="0"/>
          <w:sz w:val="30"/>
          <w:szCs w:val="30"/>
        </w:rPr>
        <w:t>2021</w:t>
      </w:r>
      <w:r w:rsidRPr="00203F82">
        <w:rPr>
          <w:rFonts w:eastAsia="仿宋_GB2312" w:hint="eastAsia"/>
          <w:kern w:val="0"/>
          <w:sz w:val="30"/>
          <w:szCs w:val="30"/>
        </w:rPr>
        <w:t>年比</w:t>
      </w:r>
      <w:r w:rsidRPr="00203F82">
        <w:rPr>
          <w:rFonts w:eastAsia="仿宋_GB2312" w:hint="eastAsia"/>
          <w:kern w:val="0"/>
          <w:sz w:val="30"/>
          <w:szCs w:val="30"/>
        </w:rPr>
        <w:t>2020</w:t>
      </w:r>
      <w:r w:rsidRPr="00203F82">
        <w:rPr>
          <w:rFonts w:eastAsia="仿宋_GB2312" w:hint="eastAsia"/>
          <w:kern w:val="0"/>
          <w:sz w:val="30"/>
          <w:szCs w:val="30"/>
        </w:rPr>
        <w:t>年增加</w:t>
      </w:r>
      <w:r w:rsidRPr="00203F82">
        <w:rPr>
          <w:rFonts w:eastAsia="仿宋_GB2312" w:hint="eastAsia"/>
          <w:kern w:val="0"/>
          <w:sz w:val="30"/>
          <w:szCs w:val="30"/>
        </w:rPr>
        <w:t>2</w:t>
      </w:r>
      <w:r w:rsidR="00C3727F">
        <w:rPr>
          <w:rFonts w:eastAsia="仿宋_GB2312" w:hint="eastAsia"/>
          <w:kern w:val="0"/>
          <w:sz w:val="30"/>
          <w:szCs w:val="30"/>
        </w:rPr>
        <w:t>.</w:t>
      </w:r>
      <w:r w:rsidRPr="00203F82">
        <w:rPr>
          <w:rFonts w:eastAsia="仿宋_GB2312" w:hint="eastAsia"/>
          <w:kern w:val="0"/>
          <w:sz w:val="30"/>
          <w:szCs w:val="30"/>
        </w:rPr>
        <w:t>36</w:t>
      </w:r>
      <w:r w:rsidR="00C3727F">
        <w:rPr>
          <w:rFonts w:eastAsia="仿宋_GB2312" w:hint="eastAsia"/>
          <w:kern w:val="0"/>
          <w:sz w:val="30"/>
          <w:szCs w:val="30"/>
        </w:rPr>
        <w:t>万</w:t>
      </w:r>
      <w:r w:rsidRPr="00203F82">
        <w:rPr>
          <w:rFonts w:eastAsia="仿宋_GB2312" w:hint="eastAsia"/>
          <w:kern w:val="0"/>
          <w:sz w:val="30"/>
          <w:szCs w:val="30"/>
        </w:rPr>
        <w:t>元，增幅为</w:t>
      </w:r>
      <w:r w:rsidRPr="00203F82">
        <w:rPr>
          <w:rFonts w:eastAsia="仿宋_GB2312" w:hint="eastAsia"/>
          <w:kern w:val="0"/>
          <w:sz w:val="30"/>
          <w:szCs w:val="30"/>
        </w:rPr>
        <w:t>100%</w:t>
      </w:r>
      <w:r>
        <w:rPr>
          <w:rFonts w:eastAsia="仿宋_GB2312" w:hint="eastAsia"/>
          <w:kern w:val="0"/>
          <w:sz w:val="30"/>
          <w:szCs w:val="30"/>
        </w:rPr>
        <w:t>。</w:t>
      </w:r>
    </w:p>
    <w:p w:rsidR="007D6646" w:rsidRPr="00203F82" w:rsidRDefault="00203F82" w:rsidP="00203F82">
      <w:pPr>
        <w:ind w:firstLine="600"/>
        <w:rPr>
          <w:rFonts w:eastAsia="仿宋_GB2312"/>
          <w:kern w:val="0"/>
          <w:sz w:val="30"/>
          <w:szCs w:val="30"/>
        </w:rPr>
      </w:pPr>
      <w:r w:rsidRPr="00203F82">
        <w:rPr>
          <w:rFonts w:eastAsia="仿宋_GB2312" w:hint="eastAsia"/>
          <w:kern w:val="0"/>
          <w:sz w:val="30"/>
          <w:szCs w:val="30"/>
        </w:rPr>
        <w:t>2</w:t>
      </w:r>
      <w:r w:rsidRPr="00203F82">
        <w:rPr>
          <w:rFonts w:eastAsia="仿宋_GB2312" w:hint="eastAsia"/>
          <w:kern w:val="0"/>
          <w:sz w:val="30"/>
          <w:szCs w:val="30"/>
        </w:rPr>
        <w:t>、公务用车购置</w:t>
      </w:r>
      <w:r>
        <w:rPr>
          <w:rFonts w:eastAsia="仿宋_GB2312" w:hint="eastAsia"/>
          <w:kern w:val="0"/>
          <w:sz w:val="30"/>
          <w:szCs w:val="30"/>
        </w:rPr>
        <w:t>：</w:t>
      </w:r>
      <w:r w:rsidR="007F3D54" w:rsidRPr="00203F82">
        <w:rPr>
          <w:rFonts w:eastAsia="仿宋_GB2312" w:hint="eastAsia"/>
          <w:kern w:val="0"/>
          <w:sz w:val="30"/>
          <w:szCs w:val="30"/>
        </w:rPr>
        <w:t>2020</w:t>
      </w:r>
      <w:r w:rsidR="007F3D54" w:rsidRPr="00203F82">
        <w:rPr>
          <w:rFonts w:eastAsia="仿宋_GB2312" w:hint="eastAsia"/>
          <w:kern w:val="0"/>
          <w:sz w:val="30"/>
          <w:szCs w:val="30"/>
        </w:rPr>
        <w:t>年根据车编办批复，</w:t>
      </w:r>
      <w:r w:rsidR="00916C10" w:rsidRPr="00203F82">
        <w:rPr>
          <w:rFonts w:eastAsia="仿宋_GB2312" w:hint="eastAsia"/>
          <w:kern w:val="0"/>
          <w:sz w:val="30"/>
          <w:szCs w:val="30"/>
        </w:rPr>
        <w:t>购置</w:t>
      </w:r>
      <w:r w:rsidR="007F3D54" w:rsidRPr="00203F82">
        <w:rPr>
          <w:rFonts w:eastAsia="仿宋_GB2312" w:hint="eastAsia"/>
          <w:kern w:val="0"/>
          <w:sz w:val="30"/>
          <w:szCs w:val="30"/>
        </w:rPr>
        <w:t>公务用车一辆，安排资金</w:t>
      </w:r>
      <w:r w:rsidR="007F3D54" w:rsidRPr="00203F82">
        <w:rPr>
          <w:rFonts w:eastAsia="仿宋_GB2312" w:hint="eastAsia"/>
          <w:kern w:val="0"/>
          <w:sz w:val="30"/>
          <w:szCs w:val="30"/>
        </w:rPr>
        <w:t>20</w:t>
      </w:r>
      <w:r w:rsidR="007F3D54" w:rsidRPr="00203F82">
        <w:rPr>
          <w:rFonts w:eastAsia="仿宋_GB2312" w:hint="eastAsia"/>
          <w:kern w:val="0"/>
          <w:sz w:val="30"/>
          <w:szCs w:val="30"/>
        </w:rPr>
        <w:t>万元，已于</w:t>
      </w:r>
      <w:r w:rsidR="007F3D54" w:rsidRPr="00203F82">
        <w:rPr>
          <w:rFonts w:eastAsia="仿宋_GB2312" w:hint="eastAsia"/>
          <w:kern w:val="0"/>
          <w:sz w:val="30"/>
          <w:szCs w:val="30"/>
        </w:rPr>
        <w:t>2020</w:t>
      </w:r>
      <w:r w:rsidR="007F3D54" w:rsidRPr="00203F82">
        <w:rPr>
          <w:rFonts w:eastAsia="仿宋_GB2312" w:hint="eastAsia"/>
          <w:kern w:val="0"/>
          <w:sz w:val="30"/>
          <w:szCs w:val="30"/>
        </w:rPr>
        <w:t>年完成购置</w:t>
      </w:r>
      <w:r w:rsidR="00916C10" w:rsidRPr="00203F82">
        <w:rPr>
          <w:rFonts w:eastAsia="仿宋_GB2312" w:hint="eastAsia"/>
          <w:kern w:val="0"/>
          <w:sz w:val="30"/>
          <w:szCs w:val="30"/>
        </w:rPr>
        <w:t>，</w:t>
      </w:r>
      <w:r w:rsidR="00916C10" w:rsidRPr="00203F82">
        <w:rPr>
          <w:rFonts w:eastAsia="仿宋_GB2312" w:hint="eastAsia"/>
          <w:kern w:val="0"/>
          <w:sz w:val="30"/>
          <w:szCs w:val="30"/>
        </w:rPr>
        <w:t>2021</w:t>
      </w:r>
      <w:r w:rsidR="00916C10" w:rsidRPr="00203F82">
        <w:rPr>
          <w:rFonts w:eastAsia="仿宋_GB2312" w:hint="eastAsia"/>
          <w:kern w:val="0"/>
          <w:sz w:val="30"/>
          <w:szCs w:val="30"/>
        </w:rPr>
        <w:t>年没有车辆购置</w:t>
      </w:r>
      <w:r w:rsidR="007F3D54" w:rsidRPr="00203F82">
        <w:rPr>
          <w:rFonts w:eastAsia="仿宋_GB2312" w:hint="eastAsia"/>
          <w:kern w:val="0"/>
          <w:sz w:val="30"/>
          <w:szCs w:val="30"/>
        </w:rPr>
        <w:t>。</w:t>
      </w:r>
    </w:p>
    <w:p w:rsidR="007D6646" w:rsidRDefault="0011319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八</w:t>
      </w:r>
      <w:r>
        <w:rPr>
          <w:rFonts w:ascii="黑体" w:eastAsia="黑体" w:hAnsi="黑体"/>
          <w:kern w:val="0"/>
          <w:sz w:val="30"/>
          <w:szCs w:val="30"/>
        </w:rPr>
        <w:t>、</w:t>
      </w:r>
      <w:r>
        <w:rPr>
          <w:rFonts w:ascii="黑体" w:eastAsia="黑体" w:hAnsi="黑体" w:hint="eastAsia"/>
          <w:kern w:val="0"/>
          <w:sz w:val="30"/>
          <w:szCs w:val="30"/>
        </w:rPr>
        <w:t>重点项目预算绩效目标情况</w:t>
      </w:r>
    </w:p>
    <w:p w:rsidR="007D6646" w:rsidRDefault="0011319A">
      <w:pPr>
        <w:snapToGrid w:val="0"/>
        <w:spacing w:line="590" w:lineRule="exact"/>
        <w:ind w:firstLineChars="200" w:firstLine="656"/>
        <w:rPr>
          <w:rFonts w:ascii="仿宋_GB2312" w:eastAsia="仿宋_GB2312"/>
          <w:spacing w:val="14"/>
          <w:sz w:val="30"/>
          <w:szCs w:val="30"/>
        </w:rPr>
      </w:pPr>
      <w:r>
        <w:rPr>
          <w:rFonts w:ascii="仿宋_GB2312" w:eastAsia="仿宋_GB2312" w:hint="eastAsia"/>
          <w:spacing w:val="14"/>
          <w:sz w:val="30"/>
          <w:szCs w:val="30"/>
        </w:rPr>
        <w:t>（本条</w:t>
      </w:r>
      <w:r>
        <w:rPr>
          <w:rFonts w:ascii="仿宋_GB2312" w:eastAsia="仿宋_GB2312"/>
          <w:spacing w:val="14"/>
          <w:sz w:val="30"/>
          <w:szCs w:val="30"/>
        </w:rPr>
        <w:t>分项目填写部门重点项目</w:t>
      </w:r>
      <w:r>
        <w:rPr>
          <w:rFonts w:ascii="仿宋_GB2312" w:eastAsia="仿宋_GB2312" w:hint="eastAsia"/>
          <w:spacing w:val="14"/>
          <w:sz w:val="30"/>
          <w:szCs w:val="30"/>
        </w:rPr>
        <w:t>预</w:t>
      </w:r>
      <w:r>
        <w:rPr>
          <w:rFonts w:ascii="仿宋_GB2312" w:eastAsia="仿宋_GB2312"/>
          <w:spacing w:val="14"/>
          <w:sz w:val="30"/>
          <w:szCs w:val="30"/>
        </w:rPr>
        <w:t>算的绩效目标）</w:t>
      </w:r>
    </w:p>
    <w:tbl>
      <w:tblPr>
        <w:tblW w:w="8789" w:type="dxa"/>
        <w:tblInd w:w="-34" w:type="dxa"/>
        <w:tblLook w:val="04A0"/>
      </w:tblPr>
      <w:tblGrid>
        <w:gridCol w:w="3727"/>
        <w:gridCol w:w="5062"/>
      </w:tblGrid>
      <w:tr w:rsidR="00C80ECD" w:rsidRPr="00C80ECD" w:rsidTr="00802EBA">
        <w:trPr>
          <w:trHeight w:val="650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C80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C80E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项目年度绩效目标</w:t>
            </w:r>
          </w:p>
        </w:tc>
      </w:tr>
      <w:tr w:rsidR="00C80ECD" w:rsidRPr="00C80ECD" w:rsidTr="00C80ECD">
        <w:trPr>
          <w:trHeight w:val="885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昆一中_信息化系统运行维护项目专项资金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在学校教育教学管理、学校服务方面为学校提供了重要的、及时的、高效的信息技术服务支撑和保障。</w:t>
            </w:r>
          </w:p>
        </w:tc>
      </w:tr>
      <w:tr w:rsidR="00C80ECD" w:rsidRPr="00C80ECD" w:rsidTr="00C80ECD">
        <w:trPr>
          <w:trHeight w:val="885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非税——弥补学校公用经费专项资金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C805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根据学校发展实际需要，利用学校预算外收入弥补公用经费不足，保障预算资金</w:t>
            </w:r>
            <w:r w:rsidR="00C8054C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12</w:t>
            </w: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00000元，合理合规使用，弥补办公费、水费、电费、劳务费等。保证学校各项工作顺利开展，改善学校办学条件，提高教育教学质量。</w:t>
            </w:r>
          </w:p>
        </w:tc>
      </w:tr>
      <w:tr w:rsidR="00C80ECD" w:rsidRPr="00C80ECD" w:rsidTr="00C80ECD">
        <w:trPr>
          <w:trHeight w:val="885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2021年校园零星修缮专项资金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用纳入预算管理的非税收入安排资金，对多次出现破损的使用近20年的学校科技楼、3号教学楼进行维修维护，以及对运动场场地的日常维修，以保证师生安全，保证教育教学秩序。</w:t>
            </w:r>
          </w:p>
        </w:tc>
      </w:tr>
      <w:tr w:rsidR="00C80ECD" w:rsidRPr="00C80ECD" w:rsidTr="00C80ECD">
        <w:trPr>
          <w:trHeight w:val="885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校园安保服务专项资金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认真组织完成政府采购，选择专业保安公司对学校进行专业化校园安保服务，保障学校安全，杜绝安全事故发生，保障师生生命财产安全，为师生提供安全的工作学习生活环境。</w:t>
            </w:r>
          </w:p>
        </w:tc>
      </w:tr>
      <w:tr w:rsidR="00C80ECD" w:rsidRPr="00C80ECD" w:rsidTr="00C80ECD">
        <w:trPr>
          <w:trHeight w:val="885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lastRenderedPageBreak/>
              <w:t>教职工宿舍屋顶防水及路面维修专项资金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因昆一中五栋教职工宿舍屋顶漏水严重，教职工宿舍路面损坏严重，存在安全隐患，通过对昆一中舞动教职工宿舍屋顶漏水等的维修，消除安全隐患。</w:t>
            </w:r>
          </w:p>
        </w:tc>
      </w:tr>
      <w:tr w:rsidR="00C80ECD" w:rsidRPr="00C80ECD" w:rsidTr="00C80ECD">
        <w:trPr>
          <w:trHeight w:val="885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校友墙建造专项资金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用纳入预算管理的非税收入安排资金。通过建设校友墙，丰富学校校园文化，为弘扬校园文化发挥积极作用。展示建校以来历届优秀校友的事迹。鼓励更多的校友回报社会、建设家乡。</w:t>
            </w:r>
          </w:p>
        </w:tc>
      </w:tr>
      <w:tr w:rsidR="00C80ECD" w:rsidRPr="00C80ECD" w:rsidTr="00C80ECD">
        <w:trPr>
          <w:trHeight w:val="885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昆一中党史馆建设专项资金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昆一中是云南党团组织的策源地，也在云南马克思主义传播史上占据重要地位。早期革命组织大同社、青年努力会、共青团云南特支、中共云南特支、新滇社、省特委、省临委、省委的创建，中国第一个《资本论》中文全译本，《大众哲学》、《马克思传》等的出版，昆一中校友对此都有重大贡献。昆一中党史馆占地面积430平米，将集中展示王德三、李国柱等69位昆一中校友也是云南党史上的重要人物，展现其参与革命、抗战、解放、民主斗争等的恢弘历史，建成后可承担省市爱国主义教育基地、省市党性教育基地、省市干部教育现场教学点、共青团干部培训现场教学点等功能与任务，党史馆的建成将献礼中国共产党百年华诞。</w:t>
            </w:r>
          </w:p>
        </w:tc>
      </w:tr>
      <w:tr w:rsidR="00C80ECD" w:rsidRPr="00C80ECD" w:rsidTr="00C80ECD">
        <w:trPr>
          <w:trHeight w:val="885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学校学生宿舍管理服务专项资金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按照要求完成政府采购相关手续，选择宿管服务公司，签订服务合同，定岗定员，加强对宿管服务人员的监督管理考核，提高服务人员服务意识和服务水平，为住校生提供优质服务，创造一个良好的学习生活环境。</w:t>
            </w:r>
          </w:p>
        </w:tc>
      </w:tr>
      <w:tr w:rsidR="00C80ECD" w:rsidRPr="00C80ECD" w:rsidTr="00C80ECD">
        <w:trPr>
          <w:trHeight w:val="885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残疾人就业保障金专项资金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根据云南省残疾人就业保障金征收使用管理实施办法的规定，及时、如实、足额申报缴纳残疾人就业保障金。</w:t>
            </w: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br/>
              <w:t>年度应缴纳残疾人就业保障金=（本单位上年度年平均人数*1.5%-本单位上年度安排残疾人人数）*本单位收年度年平均工资。</w:t>
            </w:r>
          </w:p>
        </w:tc>
      </w:tr>
      <w:tr w:rsidR="00C80ECD" w:rsidRPr="00C80ECD" w:rsidTr="00C80ECD">
        <w:trPr>
          <w:trHeight w:val="885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学校物业管理服务专项资金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根据要求完成物业管理公司的政府采购工作，根据物管合同监督物管公司提供的服务，学校加强监督管理，增强工作成效，提高改善校园环境卫生。</w:t>
            </w:r>
          </w:p>
        </w:tc>
      </w:tr>
      <w:tr w:rsidR="00C80ECD" w:rsidRPr="00C80ECD" w:rsidTr="00C80ECD">
        <w:trPr>
          <w:trHeight w:val="885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昆一中_网络系统安全运维项目专项资金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项目的实施之时，将进一步学校教育教学管理质量，进一步提高学校的社会影响力和满意度。</w:t>
            </w: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br/>
              <w:t>在学校教育教学管理、学校服务方面为学校提供了重要的、及时的、高效的信息技术服务支撑和保障。</w:t>
            </w: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br/>
              <w:t>及时对校园网站、OA办公系统、教务工作网等软件系统维护、数据库维护及网络系统安全问题排查及处理、巡检回访、用户培训、服务响应、安全演练、入侵检测等进行运维。</w:t>
            </w:r>
          </w:p>
        </w:tc>
      </w:tr>
      <w:tr w:rsidR="00C80ECD" w:rsidRPr="00C80ECD" w:rsidTr="00DA440D">
        <w:trPr>
          <w:trHeight w:val="799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2021年新增资产配置经费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为改善学校办学环境和条件，需新增食堂餐桌、心理中心办公设备用品等资产，保证教育教学活动的正常进行。</w:t>
            </w:r>
          </w:p>
        </w:tc>
      </w:tr>
      <w:tr w:rsidR="00C80ECD" w:rsidRPr="00C80ECD" w:rsidTr="00C80ECD">
        <w:trPr>
          <w:trHeight w:val="885"/>
        </w:trPr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昆一中校友亭建设专项资金</w:t>
            </w:r>
          </w:p>
        </w:tc>
        <w:tc>
          <w:tcPr>
            <w:tcW w:w="5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0ECD" w:rsidRPr="00802EBA" w:rsidRDefault="00C80ECD" w:rsidP="004B42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2"/>
              </w:rPr>
            </w:pPr>
            <w:r w:rsidRPr="00802EBA">
              <w:rPr>
                <w:rFonts w:ascii="宋体" w:hAnsi="宋体" w:cs="宋体" w:hint="eastAsia"/>
                <w:color w:val="000000"/>
                <w:kern w:val="0"/>
                <w:sz w:val="20"/>
                <w:szCs w:val="22"/>
              </w:rPr>
              <w:t>完成校友亭的建设，展示建校以来历届优秀校友的事迹，为弘扬校园文化发挥积极作用。</w:t>
            </w:r>
          </w:p>
        </w:tc>
      </w:tr>
    </w:tbl>
    <w:p w:rsidR="007D6646" w:rsidRDefault="0011319A" w:rsidP="00C80ECD">
      <w:pPr>
        <w:widowControl/>
        <w:ind w:firstLineChars="200" w:firstLine="600"/>
        <w:jc w:val="left"/>
        <w:rPr>
          <w:rFonts w:ascii="楷体" w:eastAsia="楷体" w:hAnsi="楷体" w:cs="楷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lastRenderedPageBreak/>
        <w:t>九</w:t>
      </w:r>
      <w:r>
        <w:rPr>
          <w:rFonts w:ascii="黑体" w:eastAsia="黑体" w:hAnsi="黑体"/>
          <w:kern w:val="0"/>
          <w:sz w:val="30"/>
          <w:szCs w:val="30"/>
        </w:rPr>
        <w:t>、其他公开信息</w:t>
      </w:r>
    </w:p>
    <w:p w:rsidR="007D6646" w:rsidRDefault="0011319A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（一）专业名词解释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color w:val="FF0000"/>
          <w:kern w:val="0"/>
          <w:sz w:val="30"/>
          <w:szCs w:val="30"/>
        </w:rPr>
      </w:pPr>
      <w:r>
        <w:rPr>
          <w:rFonts w:eastAsia="仿宋_GB2312" w:hint="eastAsia"/>
          <w:color w:val="FF0000"/>
          <w:kern w:val="0"/>
          <w:sz w:val="30"/>
          <w:szCs w:val="30"/>
        </w:rPr>
        <w:t>（可参照中央、省级部门进行填写）</w:t>
      </w:r>
      <w:r>
        <w:rPr>
          <w:rFonts w:eastAsia="仿宋_GB2312"/>
          <w:color w:val="FF0000"/>
          <w:kern w:val="0"/>
          <w:sz w:val="30"/>
          <w:szCs w:val="30"/>
        </w:rPr>
        <w:t>……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color w:val="FF0000"/>
          <w:kern w:val="0"/>
          <w:sz w:val="30"/>
          <w:szCs w:val="30"/>
        </w:rPr>
      </w:pPr>
      <w:r>
        <w:rPr>
          <w:rFonts w:eastAsia="仿宋_GB2312" w:hint="eastAsia"/>
          <w:color w:val="FF0000"/>
          <w:kern w:val="0"/>
          <w:sz w:val="30"/>
          <w:szCs w:val="30"/>
        </w:rPr>
        <w:t>例如：“三公”经费包括因公出国（境）费、公务用车购置及运行费和公务接待费。</w:t>
      </w:r>
    </w:p>
    <w:p w:rsidR="007D6646" w:rsidRDefault="0011319A">
      <w:pPr>
        <w:widowControl/>
        <w:numPr>
          <w:ilvl w:val="0"/>
          <w:numId w:val="1"/>
        </w:numPr>
        <w:ind w:firstLineChars="200" w:firstLine="600"/>
        <w:jc w:val="left"/>
        <w:rPr>
          <w:rFonts w:eastAsia="仿宋_GB2312"/>
          <w:color w:val="FF0000"/>
          <w:kern w:val="0"/>
          <w:sz w:val="30"/>
          <w:szCs w:val="30"/>
        </w:rPr>
      </w:pPr>
      <w:r>
        <w:rPr>
          <w:rFonts w:eastAsia="仿宋_GB2312" w:hint="eastAsia"/>
          <w:color w:val="FF0000"/>
          <w:kern w:val="0"/>
          <w:sz w:val="30"/>
          <w:szCs w:val="30"/>
        </w:rPr>
        <w:t>因公出国（境）费，指单位工作人员公务出国（境）的住宿费、旅费、伙食补助费、杂费、培训费等支出。</w:t>
      </w:r>
      <w:bookmarkStart w:id="0" w:name="_GoBack"/>
      <w:bookmarkEnd w:id="0"/>
    </w:p>
    <w:p w:rsidR="007D6646" w:rsidRDefault="0011319A">
      <w:pPr>
        <w:widowControl/>
        <w:ind w:firstLineChars="200" w:firstLine="600"/>
        <w:jc w:val="left"/>
        <w:rPr>
          <w:rFonts w:eastAsia="仿宋_GB2312"/>
          <w:color w:val="FF0000"/>
          <w:kern w:val="0"/>
          <w:sz w:val="30"/>
          <w:szCs w:val="30"/>
        </w:rPr>
      </w:pPr>
      <w:r>
        <w:rPr>
          <w:rFonts w:ascii="楷体" w:eastAsia="楷体" w:hAnsi="楷体" w:cs="楷体" w:hint="eastAsia"/>
          <w:color w:val="FF0000"/>
          <w:kern w:val="0"/>
          <w:sz w:val="30"/>
          <w:szCs w:val="30"/>
        </w:rPr>
        <w:t>2.……</w:t>
      </w:r>
    </w:p>
    <w:p w:rsidR="007D6646" w:rsidRDefault="0011319A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  <w:r>
        <w:rPr>
          <w:rFonts w:ascii="楷体_GB2312" w:eastAsia="楷体_GB2312" w:hint="eastAsia"/>
          <w:kern w:val="0"/>
          <w:sz w:val="30"/>
          <w:szCs w:val="30"/>
        </w:rPr>
        <w:t>变化情况及原因说明</w:t>
      </w:r>
    </w:p>
    <w:p w:rsidR="007D6646" w:rsidRDefault="0011319A">
      <w:pPr>
        <w:widowControl/>
        <w:ind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（无相关公开内容的，需保留标题并在表述内容的位置注明“无”。）</w:t>
      </w:r>
    </w:p>
    <w:p w:rsidR="007D6646" w:rsidRDefault="0011319A">
      <w:pPr>
        <w:widowControl/>
        <w:ind w:firstLineChars="200" w:firstLine="600"/>
        <w:jc w:val="left"/>
        <w:rPr>
          <w:rFonts w:ascii="楷体" w:eastAsia="楷体" w:hAnsi="楷体" w:cs="楷体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XX</w:t>
      </w:r>
      <w:r>
        <w:rPr>
          <w:rFonts w:eastAsia="仿宋_GB2312" w:hint="eastAsia"/>
          <w:kern w:val="0"/>
          <w:sz w:val="30"/>
          <w:szCs w:val="30"/>
        </w:rPr>
        <w:t>部门</w:t>
      </w:r>
      <w:r>
        <w:rPr>
          <w:rFonts w:eastAsia="仿宋_GB2312" w:hint="eastAsia"/>
          <w:kern w:val="0"/>
          <w:sz w:val="30"/>
          <w:szCs w:val="30"/>
        </w:rPr>
        <w:t>2021</w:t>
      </w:r>
      <w:r>
        <w:rPr>
          <w:rFonts w:eastAsia="仿宋_GB2312" w:hint="eastAsia"/>
          <w:kern w:val="0"/>
          <w:sz w:val="30"/>
          <w:szCs w:val="30"/>
        </w:rPr>
        <w:t>年机关运行经费安排</w:t>
      </w:r>
      <w:r>
        <w:rPr>
          <w:rFonts w:eastAsia="仿宋_GB2312" w:hint="eastAsia"/>
          <w:kern w:val="0"/>
          <w:sz w:val="30"/>
          <w:szCs w:val="30"/>
        </w:rPr>
        <w:t>XX</w:t>
      </w:r>
      <w:r>
        <w:rPr>
          <w:rFonts w:eastAsia="仿宋_GB2312" w:hint="eastAsia"/>
          <w:kern w:val="0"/>
          <w:sz w:val="30"/>
          <w:szCs w:val="30"/>
        </w:rPr>
        <w:t>万元，与上年对比</w:t>
      </w:r>
      <w:r>
        <w:rPr>
          <w:rFonts w:ascii="楷体" w:eastAsia="楷体" w:hAnsi="楷体" w:cs="楷体" w:hint="eastAsia"/>
          <w:kern w:val="0"/>
          <w:sz w:val="30"/>
          <w:szCs w:val="30"/>
        </w:rPr>
        <w:t>……，</w:t>
      </w:r>
      <w:r>
        <w:rPr>
          <w:rFonts w:eastAsia="仿宋_GB2312" w:hint="eastAsia"/>
          <w:kern w:val="0"/>
          <w:sz w:val="30"/>
          <w:szCs w:val="30"/>
        </w:rPr>
        <w:t>主要原因分析</w:t>
      </w:r>
      <w:r>
        <w:rPr>
          <w:rFonts w:ascii="楷体" w:eastAsia="楷体" w:hAnsi="楷体" w:cs="楷体" w:hint="eastAsia"/>
          <w:kern w:val="0"/>
          <w:sz w:val="30"/>
          <w:szCs w:val="30"/>
        </w:rPr>
        <w:t>……。</w:t>
      </w:r>
    </w:p>
    <w:p w:rsidR="007D6646" w:rsidRPr="007F3D54" w:rsidRDefault="007F3D54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7F3D54">
        <w:rPr>
          <w:rFonts w:eastAsia="仿宋_GB2312" w:hint="eastAsia"/>
          <w:kern w:val="0"/>
          <w:sz w:val="30"/>
          <w:szCs w:val="30"/>
        </w:rPr>
        <w:t>无。</w:t>
      </w:r>
    </w:p>
    <w:p w:rsidR="007D6646" w:rsidRDefault="0011319A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</w:t>
      </w:r>
      <w:r>
        <w:rPr>
          <w:rFonts w:ascii="楷体_GB2312" w:eastAsia="楷体_GB2312"/>
          <w:kern w:val="0"/>
          <w:sz w:val="32"/>
          <w:szCs w:val="32"/>
        </w:rPr>
        <w:t>国有资产占</w:t>
      </w:r>
      <w:r>
        <w:rPr>
          <w:rFonts w:ascii="楷体_GB2312" w:eastAsia="楷体_GB2312" w:hint="eastAsia"/>
          <w:kern w:val="0"/>
          <w:sz w:val="32"/>
          <w:szCs w:val="32"/>
        </w:rPr>
        <w:t>有使用</w:t>
      </w:r>
      <w:r>
        <w:rPr>
          <w:rFonts w:ascii="楷体_GB2312" w:eastAsia="楷体_GB2312"/>
          <w:kern w:val="0"/>
          <w:sz w:val="32"/>
          <w:szCs w:val="32"/>
        </w:rPr>
        <w:t>情况</w:t>
      </w:r>
    </w:p>
    <w:p w:rsidR="007D6646" w:rsidRDefault="0011319A">
      <w:pPr>
        <w:widowControl/>
        <w:ind w:firstLineChars="200" w:firstLine="600"/>
        <w:jc w:val="left"/>
        <w:rPr>
          <w:rFonts w:eastAsia="仿宋_GB2312"/>
          <w:color w:val="000000" w:themeColor="text1"/>
          <w:kern w:val="0"/>
          <w:sz w:val="30"/>
          <w:szCs w:val="30"/>
        </w:rPr>
      </w:pPr>
      <w:r>
        <w:rPr>
          <w:rFonts w:eastAsia="仿宋_GB2312" w:hint="eastAsia"/>
          <w:color w:val="000000" w:themeColor="text1"/>
          <w:kern w:val="0"/>
          <w:sz w:val="30"/>
          <w:szCs w:val="30"/>
        </w:rPr>
        <w:t>截至</w:t>
      </w:r>
      <w:r>
        <w:rPr>
          <w:rFonts w:eastAsia="仿宋_GB2312" w:hint="eastAsia"/>
          <w:color w:val="000000" w:themeColor="text1"/>
          <w:kern w:val="0"/>
          <w:sz w:val="30"/>
          <w:szCs w:val="30"/>
        </w:rPr>
        <w:t>2020</w:t>
      </w:r>
      <w:r>
        <w:rPr>
          <w:rFonts w:eastAsia="仿宋_GB2312" w:hint="eastAsia"/>
          <w:color w:val="000000" w:themeColor="text1"/>
          <w:kern w:val="0"/>
          <w:sz w:val="30"/>
          <w:szCs w:val="30"/>
        </w:rPr>
        <w:t>年</w:t>
      </w:r>
      <w:r>
        <w:rPr>
          <w:rFonts w:eastAsia="仿宋_GB2312" w:hint="eastAsia"/>
          <w:color w:val="000000" w:themeColor="text1"/>
          <w:kern w:val="0"/>
          <w:sz w:val="30"/>
          <w:szCs w:val="30"/>
        </w:rPr>
        <w:t>12</w:t>
      </w:r>
      <w:r>
        <w:rPr>
          <w:rFonts w:eastAsia="仿宋_GB2312" w:hint="eastAsia"/>
          <w:color w:val="000000" w:themeColor="text1"/>
          <w:kern w:val="0"/>
          <w:sz w:val="30"/>
          <w:szCs w:val="30"/>
        </w:rPr>
        <w:t>月</w:t>
      </w:r>
      <w:r>
        <w:rPr>
          <w:rFonts w:eastAsia="仿宋_GB2312" w:hint="eastAsia"/>
          <w:color w:val="000000" w:themeColor="text1"/>
          <w:kern w:val="0"/>
          <w:sz w:val="30"/>
          <w:szCs w:val="30"/>
        </w:rPr>
        <w:t>31</w:t>
      </w:r>
      <w:r>
        <w:rPr>
          <w:rFonts w:eastAsia="仿宋_GB2312" w:hint="eastAsia"/>
          <w:color w:val="000000" w:themeColor="text1"/>
          <w:kern w:val="0"/>
          <w:sz w:val="30"/>
          <w:szCs w:val="30"/>
        </w:rPr>
        <w:t>日的国有资产占有使用情况如下：</w:t>
      </w:r>
    </w:p>
    <w:tbl>
      <w:tblPr>
        <w:tblW w:w="5202" w:type="pct"/>
        <w:jc w:val="center"/>
        <w:tblLayout w:type="fixed"/>
        <w:tblLook w:val="04A0"/>
      </w:tblPr>
      <w:tblGrid>
        <w:gridCol w:w="353"/>
        <w:gridCol w:w="351"/>
        <w:gridCol w:w="820"/>
        <w:gridCol w:w="882"/>
        <w:gridCol w:w="992"/>
        <w:gridCol w:w="992"/>
        <w:gridCol w:w="710"/>
        <w:gridCol w:w="848"/>
        <w:gridCol w:w="852"/>
        <w:gridCol w:w="710"/>
        <w:gridCol w:w="426"/>
        <w:gridCol w:w="493"/>
        <w:gridCol w:w="444"/>
      </w:tblGrid>
      <w:tr w:rsidR="000207B9" w:rsidRPr="00681FCA" w:rsidTr="00A04C22">
        <w:trPr>
          <w:trHeight w:val="366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07B9" w:rsidRPr="00DA440D" w:rsidRDefault="000207B9" w:rsidP="000207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48"/>
              </w:rPr>
            </w:pPr>
            <w:r w:rsidRPr="00DA440D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48"/>
              </w:rPr>
              <w:t>2021年行政事业单位国有资产占有使用情况表</w:t>
            </w:r>
          </w:p>
        </w:tc>
      </w:tr>
      <w:tr w:rsidR="006A30D9" w:rsidRPr="00681FCA" w:rsidTr="00A04C22">
        <w:trPr>
          <w:trHeight w:val="176"/>
          <w:jc w:val="center"/>
        </w:trPr>
        <w:tc>
          <w:tcPr>
            <w:tcW w:w="247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1FCA" w:rsidRPr="00DA440D" w:rsidRDefault="00681FCA" w:rsidP="000207B9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20"/>
              </w:rPr>
            </w:pPr>
            <w:r w:rsidRPr="00DA440D">
              <w:rPr>
                <w:rFonts w:ascii="宋体" w:hAnsi="宋体" w:cs="宋体" w:hint="eastAsia"/>
                <w:kern w:val="0"/>
                <w:sz w:val="18"/>
                <w:szCs w:val="18"/>
              </w:rPr>
              <w:t>单位名称：昆明市第一中学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CA" w:rsidRPr="00DA440D" w:rsidRDefault="00681FCA" w:rsidP="000207B9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CA" w:rsidRPr="00DA440D" w:rsidRDefault="00681FCA" w:rsidP="000207B9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2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CA" w:rsidRPr="00DA440D" w:rsidRDefault="00681FCA" w:rsidP="000207B9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CA" w:rsidRPr="00DA440D" w:rsidRDefault="00681FCA" w:rsidP="000207B9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20"/>
              </w:rPr>
            </w:pPr>
          </w:p>
        </w:tc>
        <w:tc>
          <w:tcPr>
            <w:tcW w:w="7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CA" w:rsidRPr="00DA440D" w:rsidRDefault="00681FCA" w:rsidP="000207B9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A440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 w:rsidR="006A30D9" w:rsidRPr="00681FCA" w:rsidTr="0037280A">
        <w:trPr>
          <w:trHeight w:val="70"/>
          <w:jc w:val="center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行次</w:t>
            </w: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资产总额</w:t>
            </w:r>
          </w:p>
        </w:tc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流动资产</w:t>
            </w:r>
          </w:p>
        </w:tc>
        <w:tc>
          <w:tcPr>
            <w:tcW w:w="2476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固定资产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对外投资/有价证券</w:t>
            </w:r>
          </w:p>
        </w:tc>
        <w:tc>
          <w:tcPr>
            <w:tcW w:w="2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在建工程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681FCA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681FCA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无形资产</w:t>
            </w:r>
          </w:p>
        </w:tc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681FCA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681FCA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其他资产</w:t>
            </w:r>
          </w:p>
        </w:tc>
      </w:tr>
      <w:tr w:rsidR="00DA4C6B" w:rsidRPr="00681FCA" w:rsidTr="0037280A">
        <w:trPr>
          <w:trHeight w:val="1183"/>
          <w:jc w:val="center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房屋构筑物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汽车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单价200万以上大型设备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其他固定资产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B9" w:rsidRPr="00681FCA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7B9" w:rsidRPr="00681FCA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DA4C6B" w:rsidRPr="00681FCA" w:rsidTr="0037280A">
        <w:trPr>
          <w:trHeight w:val="350"/>
          <w:jc w:val="center"/>
        </w:trPr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栏次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6A30D9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3"/>
                <w:szCs w:val="20"/>
              </w:rPr>
            </w:pPr>
            <w:r w:rsidRPr="00DA4C6B">
              <w:rPr>
                <w:rFonts w:ascii="宋体" w:hAnsi="宋体" w:cs="Arial" w:hint="eastAsia"/>
                <w:color w:val="000000"/>
                <w:kern w:val="0"/>
                <w:sz w:val="18"/>
                <w:szCs w:val="20"/>
              </w:rPr>
              <w:t>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6A30D9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13"/>
                <w:szCs w:val="20"/>
              </w:rPr>
            </w:pPr>
            <w:r w:rsidRPr="006A30D9">
              <w:rPr>
                <w:rFonts w:ascii="宋体" w:hAnsi="宋体" w:cs="Arial" w:hint="eastAsia"/>
                <w:color w:val="000000"/>
                <w:kern w:val="0"/>
                <w:sz w:val="18"/>
                <w:szCs w:val="20"/>
              </w:rPr>
              <w:t>11</w:t>
            </w:r>
          </w:p>
        </w:tc>
      </w:tr>
      <w:tr w:rsidR="00DA4C6B" w:rsidRPr="00D66DA0" w:rsidTr="00DA4C6B">
        <w:trPr>
          <w:trHeight w:val="345"/>
          <w:jc w:val="center"/>
        </w:trPr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405542699.41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15018915.02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389881103.39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339741174.35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447494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49692435.04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642680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7B9" w:rsidRPr="00DA440D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7B9" w:rsidRPr="00681FCA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681FCA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07B9" w:rsidRPr="00681FCA" w:rsidRDefault="000207B9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681FCA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A4C6B" w:rsidRPr="000207B9" w:rsidTr="00DA4C6B">
        <w:trPr>
          <w:trHeight w:val="345"/>
          <w:jc w:val="center"/>
        </w:trPr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C6B" w:rsidRPr="00DA440D" w:rsidRDefault="00DA4C6B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合</w:t>
            </w: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计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C6B" w:rsidRPr="00DA440D" w:rsidRDefault="00DA4C6B" w:rsidP="00681FC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C6B" w:rsidRPr="00DA440D" w:rsidRDefault="00DA4C6B" w:rsidP="00157A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405542</w:t>
            </w: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699.41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C6B" w:rsidRPr="00DA440D" w:rsidRDefault="00DA4C6B" w:rsidP="00157A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150189</w:t>
            </w: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15.02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C6B" w:rsidRPr="00DA440D" w:rsidRDefault="00DA4C6B" w:rsidP="00157A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3898811</w:t>
            </w: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03.39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C6B" w:rsidRPr="00DA440D" w:rsidRDefault="00DA4C6B" w:rsidP="00157A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3397411</w:t>
            </w: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74.35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C6B" w:rsidRPr="00DA440D" w:rsidRDefault="00DA4C6B" w:rsidP="00157A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4474</w:t>
            </w: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94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C6B" w:rsidRPr="00DA440D" w:rsidRDefault="00DA4C6B" w:rsidP="00157A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C6B" w:rsidRPr="00DA440D" w:rsidRDefault="00DA4C6B" w:rsidP="00157A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496924</w:t>
            </w: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35.04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C6B" w:rsidRPr="00DA440D" w:rsidRDefault="00DA4C6B" w:rsidP="00157A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6426</w:t>
            </w: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80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C6B" w:rsidRPr="00DA440D" w:rsidRDefault="00DA4C6B" w:rsidP="00157A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C6B" w:rsidRPr="00681FCA" w:rsidRDefault="00DA4C6B" w:rsidP="00157A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681FCA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4C6B" w:rsidRPr="00681FCA" w:rsidRDefault="00DA4C6B" w:rsidP="00157AA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 w:rsidRPr="00681FCA">
              <w:rPr>
                <w:rFonts w:ascii="宋体" w:hAnsi="宋体" w:cs="Arial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A4C6B" w:rsidRPr="000207B9" w:rsidTr="006A30D9">
        <w:trPr>
          <w:trHeight w:val="345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6B" w:rsidRPr="00DA440D" w:rsidRDefault="00DA4C6B" w:rsidP="00020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填报说明：</w:t>
            </w:r>
          </w:p>
        </w:tc>
      </w:tr>
      <w:tr w:rsidR="00DA4C6B" w:rsidRPr="000207B9" w:rsidTr="00DA4C6B">
        <w:trPr>
          <w:trHeight w:val="345"/>
          <w:jc w:val="center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6B" w:rsidRPr="00DA440D" w:rsidRDefault="00DA4C6B" w:rsidP="00020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6B" w:rsidRPr="00DA440D" w:rsidRDefault="00DA4C6B" w:rsidP="00020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1.资产总额＝流动资产＋固定资产＋对外投资／有价证券＋在建工程＋无形资产＋其他资产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6B" w:rsidRPr="000207B9" w:rsidRDefault="00DA4C6B" w:rsidP="00020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1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6B" w:rsidRPr="000207B9" w:rsidRDefault="00DA4C6B" w:rsidP="00020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1"/>
                <w:szCs w:val="20"/>
              </w:rPr>
            </w:pPr>
          </w:p>
        </w:tc>
      </w:tr>
      <w:tr w:rsidR="00DA4C6B" w:rsidRPr="000207B9" w:rsidTr="00DA4C6B">
        <w:trPr>
          <w:trHeight w:val="345"/>
          <w:jc w:val="center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6B" w:rsidRPr="00DA440D" w:rsidRDefault="00DA4C6B" w:rsidP="00020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6B" w:rsidRPr="00DA440D" w:rsidRDefault="00DA4C6B" w:rsidP="00020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2.固定资产＝房屋构筑物＋汽车＋单价200万元以上大型设备＋其他固定资产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6B" w:rsidRPr="000207B9" w:rsidRDefault="00DA4C6B" w:rsidP="00020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1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6B" w:rsidRPr="000207B9" w:rsidRDefault="00DA4C6B" w:rsidP="00020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1"/>
                <w:szCs w:val="20"/>
              </w:rPr>
            </w:pPr>
          </w:p>
        </w:tc>
      </w:tr>
      <w:tr w:rsidR="00DA4C6B" w:rsidRPr="000207B9" w:rsidTr="00DA4C6B">
        <w:trPr>
          <w:trHeight w:val="345"/>
          <w:jc w:val="center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6B" w:rsidRPr="00DA440D" w:rsidRDefault="00DA4C6B" w:rsidP="00020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7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6B" w:rsidRPr="00DA440D" w:rsidRDefault="00DA4C6B" w:rsidP="00020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A440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3.填报截止到2020年12月31日数据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6B" w:rsidRPr="000207B9" w:rsidRDefault="00DA4C6B" w:rsidP="00020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1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4C6B" w:rsidRPr="000207B9" w:rsidRDefault="00DA4C6B" w:rsidP="00020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1"/>
                <w:szCs w:val="20"/>
              </w:rPr>
            </w:pPr>
          </w:p>
        </w:tc>
      </w:tr>
    </w:tbl>
    <w:p w:rsidR="007D6646" w:rsidRPr="001E360F" w:rsidRDefault="0011319A" w:rsidP="004B42F2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鉴于上述数据为快报数，相关数据需在完成</w:t>
      </w:r>
      <w:r>
        <w:rPr>
          <w:rFonts w:eastAsia="仿宋_GB2312" w:hint="eastAsia"/>
          <w:kern w:val="0"/>
          <w:sz w:val="30"/>
          <w:szCs w:val="30"/>
        </w:rPr>
        <w:t>2020</w:t>
      </w:r>
      <w:r>
        <w:rPr>
          <w:rFonts w:eastAsia="仿宋_GB2312" w:hint="eastAsia"/>
          <w:kern w:val="0"/>
          <w:sz w:val="30"/>
          <w:szCs w:val="30"/>
        </w:rPr>
        <w:t>年决算编制后才能统计汇总相关数据，因此，将在公开</w:t>
      </w:r>
      <w:r>
        <w:rPr>
          <w:rFonts w:eastAsia="仿宋_GB2312" w:hint="eastAsia"/>
          <w:kern w:val="0"/>
          <w:sz w:val="30"/>
          <w:szCs w:val="30"/>
        </w:rPr>
        <w:t>2020</w:t>
      </w:r>
      <w:r>
        <w:rPr>
          <w:rFonts w:eastAsia="仿宋_GB2312" w:hint="eastAsia"/>
          <w:kern w:val="0"/>
          <w:sz w:val="30"/>
          <w:szCs w:val="30"/>
        </w:rPr>
        <w:t>年度部门决算时一并公开部门截至</w:t>
      </w:r>
      <w:r>
        <w:rPr>
          <w:rFonts w:eastAsia="仿宋_GB2312" w:hint="eastAsia"/>
          <w:kern w:val="0"/>
          <w:sz w:val="30"/>
          <w:szCs w:val="30"/>
        </w:rPr>
        <w:t>2020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 w:hint="eastAsia"/>
          <w:kern w:val="0"/>
          <w:sz w:val="30"/>
          <w:szCs w:val="30"/>
        </w:rPr>
        <w:t>12</w:t>
      </w:r>
      <w:r>
        <w:rPr>
          <w:rFonts w:eastAsia="仿宋_GB2312" w:hint="eastAsia"/>
          <w:kern w:val="0"/>
          <w:sz w:val="30"/>
          <w:szCs w:val="30"/>
        </w:rPr>
        <w:t>月</w:t>
      </w:r>
      <w:r>
        <w:rPr>
          <w:rFonts w:eastAsia="仿宋_GB2312" w:hint="eastAsia"/>
          <w:kern w:val="0"/>
          <w:sz w:val="30"/>
          <w:szCs w:val="30"/>
        </w:rPr>
        <w:t>31</w:t>
      </w:r>
      <w:r>
        <w:rPr>
          <w:rFonts w:eastAsia="仿宋_GB2312" w:hint="eastAsia"/>
          <w:kern w:val="0"/>
          <w:sz w:val="30"/>
          <w:szCs w:val="30"/>
        </w:rPr>
        <w:t>日的国有资产占有使用情况。</w:t>
      </w:r>
    </w:p>
    <w:p w:rsidR="007D6646" w:rsidRDefault="0011319A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十、预算收支增减变化情况说明</w:t>
      </w:r>
    </w:p>
    <w:p w:rsidR="007D6646" w:rsidRPr="00067BEA" w:rsidRDefault="0011319A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 w:rsidRPr="00067BEA">
        <w:rPr>
          <w:rFonts w:ascii="楷体_GB2312" w:eastAsia="楷体_GB2312" w:hint="eastAsia"/>
          <w:kern w:val="0"/>
          <w:sz w:val="30"/>
          <w:szCs w:val="30"/>
        </w:rPr>
        <w:t>（一）基本支出预算变动的主要原因</w:t>
      </w:r>
    </w:p>
    <w:p w:rsidR="007D6646" w:rsidRDefault="00A92EED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2021</w:t>
      </w:r>
      <w:r w:rsidR="0011319A">
        <w:rPr>
          <w:rFonts w:eastAsia="仿宋_GB2312" w:hint="eastAsia"/>
          <w:kern w:val="0"/>
          <w:sz w:val="30"/>
          <w:szCs w:val="30"/>
        </w:rPr>
        <w:t>年本级财力安排</w:t>
      </w:r>
      <w:r>
        <w:rPr>
          <w:rFonts w:eastAsia="仿宋_GB2312" w:hint="eastAsia"/>
          <w:kern w:val="0"/>
          <w:sz w:val="30"/>
          <w:szCs w:val="30"/>
        </w:rPr>
        <w:t>昆明市第一中学</w:t>
      </w:r>
      <w:r w:rsidR="0011319A">
        <w:rPr>
          <w:rFonts w:eastAsia="仿宋_GB2312" w:hint="eastAsia"/>
          <w:kern w:val="0"/>
          <w:sz w:val="30"/>
          <w:szCs w:val="30"/>
        </w:rPr>
        <w:t>基本支出</w:t>
      </w:r>
      <w:r>
        <w:rPr>
          <w:rFonts w:eastAsia="仿宋_GB2312" w:hint="eastAsia"/>
          <w:kern w:val="0"/>
          <w:sz w:val="30"/>
          <w:szCs w:val="30"/>
        </w:rPr>
        <w:t>7989.84</w:t>
      </w:r>
      <w:r w:rsidR="0011319A">
        <w:rPr>
          <w:rFonts w:eastAsia="仿宋_GB2312" w:hint="eastAsia"/>
          <w:kern w:val="0"/>
          <w:sz w:val="30"/>
          <w:szCs w:val="30"/>
        </w:rPr>
        <w:t>万元，与上年对比</w:t>
      </w:r>
      <w:r>
        <w:rPr>
          <w:rFonts w:eastAsia="仿宋_GB2312" w:hint="eastAsia"/>
          <w:kern w:val="0"/>
          <w:sz w:val="30"/>
          <w:szCs w:val="30"/>
        </w:rPr>
        <w:t>减少</w:t>
      </w:r>
      <w:r w:rsidRPr="00B607A2">
        <w:rPr>
          <w:rFonts w:eastAsia="仿宋_GB2312" w:hint="eastAsia"/>
          <w:kern w:val="0"/>
          <w:sz w:val="30"/>
          <w:szCs w:val="30"/>
        </w:rPr>
        <w:t>407.81</w:t>
      </w:r>
      <w:r w:rsidR="0011319A">
        <w:rPr>
          <w:rFonts w:eastAsia="仿宋_GB2312" w:hint="eastAsia"/>
          <w:kern w:val="0"/>
          <w:sz w:val="30"/>
          <w:szCs w:val="30"/>
        </w:rPr>
        <w:t>万元，增减变化的原因主要是：</w:t>
      </w:r>
    </w:p>
    <w:p w:rsidR="00656348" w:rsidRPr="00175B68" w:rsidRDefault="00656348" w:rsidP="001E360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1E360F">
        <w:rPr>
          <w:rFonts w:eastAsia="仿宋_GB2312" w:hint="eastAsia"/>
          <w:kern w:val="0"/>
          <w:sz w:val="30"/>
          <w:szCs w:val="30"/>
        </w:rPr>
        <w:t>1</w:t>
      </w:r>
      <w:r w:rsidRPr="001E360F">
        <w:rPr>
          <w:rFonts w:eastAsia="仿宋_GB2312" w:hint="eastAsia"/>
          <w:kern w:val="0"/>
          <w:sz w:val="30"/>
          <w:szCs w:val="30"/>
        </w:rPr>
        <w:t>、</w:t>
      </w:r>
      <w:r w:rsidRPr="00175B68">
        <w:rPr>
          <w:rFonts w:eastAsia="仿宋_GB2312" w:hint="eastAsia"/>
          <w:kern w:val="0"/>
          <w:sz w:val="30"/>
          <w:szCs w:val="30"/>
        </w:rPr>
        <w:t>工资福利支出</w:t>
      </w:r>
      <w:r>
        <w:rPr>
          <w:rFonts w:eastAsia="仿宋_GB2312" w:hint="eastAsia"/>
          <w:kern w:val="0"/>
          <w:sz w:val="30"/>
          <w:szCs w:val="30"/>
        </w:rPr>
        <w:t>（人员支出）因人员变动较上年减少</w:t>
      </w:r>
      <w:r>
        <w:rPr>
          <w:rFonts w:eastAsia="仿宋_GB2312" w:hint="eastAsia"/>
          <w:kern w:val="0"/>
          <w:sz w:val="30"/>
          <w:szCs w:val="30"/>
        </w:rPr>
        <w:t>433.90</w:t>
      </w:r>
      <w:r>
        <w:rPr>
          <w:rFonts w:eastAsia="仿宋_GB2312" w:hint="eastAsia"/>
          <w:kern w:val="0"/>
          <w:sz w:val="30"/>
          <w:szCs w:val="30"/>
        </w:rPr>
        <w:t>万元；</w:t>
      </w:r>
    </w:p>
    <w:p w:rsidR="00656348" w:rsidRDefault="00656348" w:rsidP="001E360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1E360F">
        <w:rPr>
          <w:rFonts w:eastAsia="仿宋_GB2312" w:hint="eastAsia"/>
          <w:kern w:val="0"/>
          <w:sz w:val="30"/>
          <w:szCs w:val="30"/>
        </w:rPr>
        <w:t>2</w:t>
      </w:r>
      <w:r w:rsidRPr="001E360F">
        <w:rPr>
          <w:rFonts w:eastAsia="仿宋_GB2312" w:hint="eastAsia"/>
          <w:kern w:val="0"/>
          <w:sz w:val="30"/>
          <w:szCs w:val="30"/>
        </w:rPr>
        <w:t>、</w:t>
      </w:r>
      <w:r w:rsidRPr="00175B68">
        <w:rPr>
          <w:rFonts w:eastAsia="仿宋_GB2312" w:hint="eastAsia"/>
          <w:kern w:val="0"/>
          <w:sz w:val="30"/>
          <w:szCs w:val="30"/>
        </w:rPr>
        <w:t>对个人和家庭的补助支出较上年增加</w:t>
      </w:r>
      <w:r>
        <w:rPr>
          <w:rFonts w:eastAsia="仿宋_GB2312" w:hint="eastAsia"/>
          <w:kern w:val="0"/>
          <w:sz w:val="30"/>
          <w:szCs w:val="30"/>
        </w:rPr>
        <w:t>16.11</w:t>
      </w:r>
      <w:r w:rsidRPr="00175B68">
        <w:rPr>
          <w:rFonts w:eastAsia="仿宋_GB2312" w:hint="eastAsia"/>
          <w:kern w:val="0"/>
          <w:sz w:val="30"/>
          <w:szCs w:val="30"/>
        </w:rPr>
        <w:t>万元</w:t>
      </w:r>
      <w:r>
        <w:rPr>
          <w:rFonts w:eastAsia="仿宋_GB2312" w:hint="eastAsia"/>
          <w:kern w:val="0"/>
          <w:sz w:val="30"/>
          <w:szCs w:val="30"/>
        </w:rPr>
        <w:t>；</w:t>
      </w:r>
    </w:p>
    <w:p w:rsidR="00656348" w:rsidRPr="00175B68" w:rsidRDefault="00656348" w:rsidP="001E360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1E360F">
        <w:rPr>
          <w:rFonts w:eastAsia="仿宋_GB2312" w:hint="eastAsia"/>
          <w:kern w:val="0"/>
          <w:sz w:val="30"/>
          <w:szCs w:val="30"/>
        </w:rPr>
        <w:t>3</w:t>
      </w:r>
      <w:r w:rsidRPr="001E360F">
        <w:rPr>
          <w:rFonts w:eastAsia="仿宋_GB2312" w:hint="eastAsia"/>
          <w:kern w:val="0"/>
          <w:sz w:val="30"/>
          <w:szCs w:val="30"/>
        </w:rPr>
        <w:t>、商品和服务支出（公用经费）较上年增加</w:t>
      </w:r>
      <w:r>
        <w:rPr>
          <w:rFonts w:eastAsia="仿宋_GB2312" w:hint="eastAsia"/>
          <w:kern w:val="0"/>
          <w:sz w:val="30"/>
          <w:szCs w:val="30"/>
        </w:rPr>
        <w:t>9.98</w:t>
      </w:r>
      <w:r w:rsidRPr="00F60624">
        <w:rPr>
          <w:rFonts w:eastAsia="仿宋_GB2312" w:hint="eastAsia"/>
          <w:kern w:val="0"/>
          <w:sz w:val="30"/>
          <w:szCs w:val="30"/>
        </w:rPr>
        <w:t>万元</w:t>
      </w:r>
    </w:p>
    <w:p w:rsidR="007D6646" w:rsidRPr="00067BEA" w:rsidRDefault="0011319A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 w:rsidRPr="00067BEA">
        <w:rPr>
          <w:rFonts w:ascii="楷体_GB2312" w:eastAsia="楷体_GB2312" w:hint="eastAsia"/>
          <w:kern w:val="0"/>
          <w:sz w:val="30"/>
          <w:szCs w:val="30"/>
        </w:rPr>
        <w:t>（二）项目支出预算变动的主要原因</w:t>
      </w:r>
    </w:p>
    <w:p w:rsidR="007D6646" w:rsidRDefault="00A92EED" w:rsidP="00A92EED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2021</w:t>
      </w:r>
      <w:r w:rsidR="0011319A">
        <w:rPr>
          <w:rFonts w:eastAsia="仿宋_GB2312" w:hint="eastAsia"/>
          <w:kern w:val="0"/>
          <w:sz w:val="30"/>
          <w:szCs w:val="30"/>
        </w:rPr>
        <w:t>年本级财力安排</w:t>
      </w:r>
      <w:r>
        <w:rPr>
          <w:rFonts w:eastAsia="仿宋_GB2312" w:hint="eastAsia"/>
          <w:kern w:val="0"/>
          <w:sz w:val="30"/>
          <w:szCs w:val="30"/>
        </w:rPr>
        <w:t>昆明市第一中学</w:t>
      </w:r>
      <w:r w:rsidR="0011319A">
        <w:rPr>
          <w:rFonts w:eastAsia="仿宋_GB2312" w:hint="eastAsia"/>
          <w:kern w:val="0"/>
          <w:sz w:val="30"/>
          <w:szCs w:val="30"/>
        </w:rPr>
        <w:t>项目支出</w:t>
      </w:r>
      <w:r>
        <w:rPr>
          <w:rFonts w:eastAsia="仿宋_GB2312" w:hint="eastAsia"/>
          <w:kern w:val="0"/>
          <w:sz w:val="30"/>
          <w:szCs w:val="30"/>
        </w:rPr>
        <w:t>1150.59</w:t>
      </w:r>
      <w:r w:rsidR="0011319A">
        <w:rPr>
          <w:rFonts w:eastAsia="仿宋_GB2312" w:hint="eastAsia"/>
          <w:kern w:val="0"/>
          <w:sz w:val="30"/>
          <w:szCs w:val="30"/>
        </w:rPr>
        <w:t>万元，与上年对比</w:t>
      </w:r>
      <w:r w:rsidRPr="006D2693">
        <w:rPr>
          <w:rFonts w:eastAsia="仿宋_GB2312" w:hint="eastAsia"/>
          <w:kern w:val="0"/>
          <w:sz w:val="30"/>
          <w:szCs w:val="30"/>
        </w:rPr>
        <w:t>减少</w:t>
      </w:r>
      <w:r w:rsidRPr="006D2693">
        <w:rPr>
          <w:rFonts w:eastAsia="仿宋_GB2312" w:hint="eastAsia"/>
          <w:kern w:val="0"/>
          <w:sz w:val="30"/>
          <w:szCs w:val="30"/>
        </w:rPr>
        <w:t>4581.03</w:t>
      </w:r>
      <w:r>
        <w:rPr>
          <w:rFonts w:eastAsia="仿宋_GB2312" w:hint="eastAsia"/>
          <w:kern w:val="0"/>
          <w:sz w:val="30"/>
          <w:szCs w:val="30"/>
        </w:rPr>
        <w:t>万元</w:t>
      </w:r>
      <w:r w:rsidRPr="001E360F">
        <w:rPr>
          <w:rFonts w:eastAsia="仿宋_GB2312" w:hint="eastAsia"/>
          <w:kern w:val="0"/>
          <w:sz w:val="30"/>
          <w:szCs w:val="30"/>
        </w:rPr>
        <w:t>，</w:t>
      </w:r>
      <w:r w:rsidR="0011319A">
        <w:rPr>
          <w:rFonts w:eastAsia="仿宋_GB2312" w:hint="eastAsia"/>
          <w:kern w:val="0"/>
          <w:sz w:val="30"/>
          <w:szCs w:val="30"/>
        </w:rPr>
        <w:t>增减变化的原因主要是：</w:t>
      </w:r>
    </w:p>
    <w:p w:rsidR="007D6646" w:rsidRPr="00A92EED" w:rsidRDefault="0011319A" w:rsidP="00A92EED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1E360F">
        <w:rPr>
          <w:rFonts w:eastAsia="仿宋_GB2312" w:hint="eastAsia"/>
          <w:kern w:val="0"/>
          <w:sz w:val="30"/>
          <w:szCs w:val="30"/>
        </w:rPr>
        <w:t>1</w:t>
      </w:r>
      <w:r w:rsidR="00A92EED" w:rsidRPr="001E360F">
        <w:rPr>
          <w:rFonts w:eastAsia="仿宋_GB2312" w:hint="eastAsia"/>
          <w:kern w:val="0"/>
          <w:sz w:val="30"/>
          <w:szCs w:val="30"/>
        </w:rPr>
        <w:t>、</w:t>
      </w:r>
      <w:r w:rsidR="00A92EED" w:rsidRPr="00A92EED">
        <w:rPr>
          <w:rFonts w:eastAsia="仿宋_GB2312" w:hint="eastAsia"/>
          <w:kern w:val="0"/>
          <w:sz w:val="30"/>
          <w:szCs w:val="30"/>
        </w:rPr>
        <w:t>减少</w:t>
      </w:r>
      <w:r w:rsidR="00A92EED">
        <w:rPr>
          <w:rFonts w:eastAsia="仿宋_GB2312" w:hint="eastAsia"/>
          <w:kern w:val="0"/>
          <w:sz w:val="30"/>
          <w:szCs w:val="30"/>
        </w:rPr>
        <w:t>了</w:t>
      </w:r>
      <w:r w:rsidR="00A92EED">
        <w:rPr>
          <w:rFonts w:eastAsia="仿宋_GB2312" w:hint="eastAsia"/>
          <w:kern w:val="0"/>
          <w:sz w:val="30"/>
          <w:szCs w:val="30"/>
        </w:rPr>
        <w:t>2020</w:t>
      </w:r>
      <w:r w:rsidR="00A92EED">
        <w:rPr>
          <w:rFonts w:eastAsia="仿宋_GB2312" w:hint="eastAsia"/>
          <w:kern w:val="0"/>
          <w:sz w:val="30"/>
          <w:szCs w:val="30"/>
        </w:rPr>
        <w:t>年项目“昆一中校园改扩建二期工程尾款”</w:t>
      </w:r>
      <w:r w:rsidR="00A92EED">
        <w:rPr>
          <w:rFonts w:eastAsia="仿宋_GB2312" w:hint="eastAsia"/>
          <w:kern w:val="0"/>
          <w:sz w:val="30"/>
          <w:szCs w:val="30"/>
        </w:rPr>
        <w:t>5000</w:t>
      </w:r>
      <w:r w:rsidR="00A92EED">
        <w:rPr>
          <w:rFonts w:eastAsia="仿宋_GB2312" w:hint="eastAsia"/>
          <w:kern w:val="0"/>
          <w:sz w:val="30"/>
          <w:szCs w:val="30"/>
        </w:rPr>
        <w:t>万元</w:t>
      </w:r>
      <w:r w:rsidR="00A92EED" w:rsidRPr="001E360F">
        <w:rPr>
          <w:rFonts w:eastAsia="仿宋_GB2312" w:hint="eastAsia"/>
          <w:kern w:val="0"/>
          <w:sz w:val="30"/>
          <w:szCs w:val="30"/>
        </w:rPr>
        <w:t>。</w:t>
      </w:r>
    </w:p>
    <w:sectPr w:rsidR="007D6646" w:rsidRPr="00A92EED" w:rsidSect="007D6646">
      <w:headerReference w:type="even" r:id="rId12"/>
      <w:headerReference w:type="default" r:id="rId13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702" w:rsidRDefault="00B15702" w:rsidP="007D6646">
      <w:r>
        <w:separator/>
      </w:r>
    </w:p>
  </w:endnote>
  <w:endnote w:type="continuationSeparator" w:id="1">
    <w:p w:rsidR="00B15702" w:rsidRDefault="00B15702" w:rsidP="007D6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702" w:rsidRDefault="00B15702" w:rsidP="007D6646">
      <w:r>
        <w:separator/>
      </w:r>
    </w:p>
  </w:footnote>
  <w:footnote w:type="continuationSeparator" w:id="1">
    <w:p w:rsidR="00B15702" w:rsidRDefault="00B15702" w:rsidP="007D6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646" w:rsidRDefault="007D6646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646" w:rsidRDefault="007D664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7563"/>
    <w:multiLevelType w:val="singleLevel"/>
    <w:tmpl w:val="024E75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2FA1625"/>
    <w:multiLevelType w:val="hybridMultilevel"/>
    <w:tmpl w:val="94B68D62"/>
    <w:lvl w:ilvl="0" w:tplc="5D48020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94354"/>
    <w:rsid w:val="00004653"/>
    <w:rsid w:val="000207B9"/>
    <w:rsid w:val="00031E2A"/>
    <w:rsid w:val="00041EC5"/>
    <w:rsid w:val="00053368"/>
    <w:rsid w:val="00057A58"/>
    <w:rsid w:val="000660AD"/>
    <w:rsid w:val="00067BEA"/>
    <w:rsid w:val="00097272"/>
    <w:rsid w:val="000C2FF0"/>
    <w:rsid w:val="000D315D"/>
    <w:rsid w:val="000E1FE8"/>
    <w:rsid w:val="000E55AC"/>
    <w:rsid w:val="00111C56"/>
    <w:rsid w:val="0011319A"/>
    <w:rsid w:val="00137D11"/>
    <w:rsid w:val="00181EBB"/>
    <w:rsid w:val="00186E75"/>
    <w:rsid w:val="001936E5"/>
    <w:rsid w:val="001B7DE7"/>
    <w:rsid w:val="001D1A80"/>
    <w:rsid w:val="001E360F"/>
    <w:rsid w:val="00203F82"/>
    <w:rsid w:val="00241614"/>
    <w:rsid w:val="00251D68"/>
    <w:rsid w:val="00273940"/>
    <w:rsid w:val="00282F08"/>
    <w:rsid w:val="0028530E"/>
    <w:rsid w:val="002B3693"/>
    <w:rsid w:val="002C322A"/>
    <w:rsid w:val="002D501F"/>
    <w:rsid w:val="003404CD"/>
    <w:rsid w:val="00364E74"/>
    <w:rsid w:val="0037280A"/>
    <w:rsid w:val="003A3075"/>
    <w:rsid w:val="003B2803"/>
    <w:rsid w:val="003D51CC"/>
    <w:rsid w:val="003E4587"/>
    <w:rsid w:val="0040525E"/>
    <w:rsid w:val="00412FE2"/>
    <w:rsid w:val="004637D1"/>
    <w:rsid w:val="0048237D"/>
    <w:rsid w:val="0048574B"/>
    <w:rsid w:val="00486544"/>
    <w:rsid w:val="004A0403"/>
    <w:rsid w:val="004B42F2"/>
    <w:rsid w:val="004F0825"/>
    <w:rsid w:val="004F56CF"/>
    <w:rsid w:val="00521151"/>
    <w:rsid w:val="00554C89"/>
    <w:rsid w:val="005916A7"/>
    <w:rsid w:val="005D37A4"/>
    <w:rsid w:val="005F244C"/>
    <w:rsid w:val="00622A89"/>
    <w:rsid w:val="00626439"/>
    <w:rsid w:val="00656348"/>
    <w:rsid w:val="00681FCA"/>
    <w:rsid w:val="006A30D9"/>
    <w:rsid w:val="006A6826"/>
    <w:rsid w:val="006B1EDA"/>
    <w:rsid w:val="006D2693"/>
    <w:rsid w:val="006D3C18"/>
    <w:rsid w:val="006E6709"/>
    <w:rsid w:val="006F6026"/>
    <w:rsid w:val="007037EF"/>
    <w:rsid w:val="007735A4"/>
    <w:rsid w:val="00794354"/>
    <w:rsid w:val="007A0014"/>
    <w:rsid w:val="007A4302"/>
    <w:rsid w:val="007A5D71"/>
    <w:rsid w:val="007B2D63"/>
    <w:rsid w:val="007C17DA"/>
    <w:rsid w:val="007D6646"/>
    <w:rsid w:val="007F3D54"/>
    <w:rsid w:val="00802EBA"/>
    <w:rsid w:val="0081628E"/>
    <w:rsid w:val="00827CB9"/>
    <w:rsid w:val="00876408"/>
    <w:rsid w:val="008812EF"/>
    <w:rsid w:val="008B456B"/>
    <w:rsid w:val="0090442C"/>
    <w:rsid w:val="00916C10"/>
    <w:rsid w:val="00921AAE"/>
    <w:rsid w:val="00925F20"/>
    <w:rsid w:val="009473EC"/>
    <w:rsid w:val="00953BB3"/>
    <w:rsid w:val="00960924"/>
    <w:rsid w:val="00967B0B"/>
    <w:rsid w:val="00985941"/>
    <w:rsid w:val="009B4D39"/>
    <w:rsid w:val="009D2172"/>
    <w:rsid w:val="00A04C22"/>
    <w:rsid w:val="00A13EBA"/>
    <w:rsid w:val="00A15B4A"/>
    <w:rsid w:val="00A2160A"/>
    <w:rsid w:val="00A629D6"/>
    <w:rsid w:val="00A665B7"/>
    <w:rsid w:val="00A70EB9"/>
    <w:rsid w:val="00A82CC5"/>
    <w:rsid w:val="00A92EED"/>
    <w:rsid w:val="00B01E30"/>
    <w:rsid w:val="00B15702"/>
    <w:rsid w:val="00B33843"/>
    <w:rsid w:val="00B47024"/>
    <w:rsid w:val="00B4760D"/>
    <w:rsid w:val="00B607A2"/>
    <w:rsid w:val="00B740DD"/>
    <w:rsid w:val="00BA5F7D"/>
    <w:rsid w:val="00BB0895"/>
    <w:rsid w:val="00BB3890"/>
    <w:rsid w:val="00BC1116"/>
    <w:rsid w:val="00BC3C82"/>
    <w:rsid w:val="00BE4ACB"/>
    <w:rsid w:val="00BE7EF7"/>
    <w:rsid w:val="00C22B0A"/>
    <w:rsid w:val="00C3727F"/>
    <w:rsid w:val="00C603C1"/>
    <w:rsid w:val="00C622FD"/>
    <w:rsid w:val="00C64CA5"/>
    <w:rsid w:val="00C65871"/>
    <w:rsid w:val="00C8054C"/>
    <w:rsid w:val="00C80ECD"/>
    <w:rsid w:val="00CA3ED0"/>
    <w:rsid w:val="00CA5798"/>
    <w:rsid w:val="00CF75AD"/>
    <w:rsid w:val="00D07122"/>
    <w:rsid w:val="00D50668"/>
    <w:rsid w:val="00D66DA0"/>
    <w:rsid w:val="00D820B0"/>
    <w:rsid w:val="00DA440D"/>
    <w:rsid w:val="00DA4C6B"/>
    <w:rsid w:val="00DB618A"/>
    <w:rsid w:val="00DC496C"/>
    <w:rsid w:val="00DD00CD"/>
    <w:rsid w:val="00DD7CF9"/>
    <w:rsid w:val="00E03A16"/>
    <w:rsid w:val="00E30A4D"/>
    <w:rsid w:val="00E73D95"/>
    <w:rsid w:val="00EF0776"/>
    <w:rsid w:val="00EF2BBD"/>
    <w:rsid w:val="00F00A42"/>
    <w:rsid w:val="00F0512C"/>
    <w:rsid w:val="00F05B87"/>
    <w:rsid w:val="00F10BE9"/>
    <w:rsid w:val="00F44072"/>
    <w:rsid w:val="00F53EFE"/>
    <w:rsid w:val="00F83912"/>
    <w:rsid w:val="00FB4F0B"/>
    <w:rsid w:val="00FB75F3"/>
    <w:rsid w:val="2B843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D66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rsid w:val="007D6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D66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rsid w:val="007D66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D6646"/>
    <w:rPr>
      <w:sz w:val="18"/>
      <w:szCs w:val="18"/>
    </w:rPr>
  </w:style>
  <w:style w:type="paragraph" w:styleId="a6">
    <w:name w:val="Body Text"/>
    <w:basedOn w:val="a"/>
    <w:link w:val="Char1"/>
    <w:uiPriority w:val="99"/>
    <w:rsid w:val="00C65871"/>
    <w:pPr>
      <w:spacing w:beforeLines="30"/>
    </w:pPr>
    <w:rPr>
      <w:rFonts w:ascii="仿宋_GB2312" w:eastAsia="仿宋_GB2312"/>
      <w:sz w:val="30"/>
    </w:rPr>
  </w:style>
  <w:style w:type="character" w:customStyle="1" w:styleId="Char1">
    <w:name w:val="正文文本 Char"/>
    <w:basedOn w:val="a0"/>
    <w:link w:val="a6"/>
    <w:uiPriority w:val="99"/>
    <w:rsid w:val="00C65871"/>
    <w:rPr>
      <w:rFonts w:ascii="仿宋_GB2312" w:eastAsia="仿宋_GB2312"/>
      <w:kern w:val="2"/>
      <w:sz w:val="30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7A430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A4302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203F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_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收入占比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收入占比</c:v>
                </c:pt>
              </c:strCache>
            </c:strRef>
          </c:tx>
          <c:dLbls>
            <c:dLbl>
              <c:idx val="0"/>
              <c:layout>
                <c:manualLayout>
                  <c:x val="0.15936924511000258"/>
                  <c:y val="-9.8508824775950951E-2"/>
                </c:manualLayout>
              </c:layout>
              <c:showVal val="1"/>
              <c:showPercent val="1"/>
            </c:dLbl>
            <c:dLbl>
              <c:idx val="1"/>
              <c:layout>
                <c:manualLayout>
                  <c:x val="-3.6204462952718015E-2"/>
                  <c:y val="3.1617526464584801E-2"/>
                </c:manualLayout>
              </c:layout>
              <c:showVal val="1"/>
              <c:showPercent val="1"/>
            </c:dLbl>
            <c:dLbl>
              <c:idx val="2"/>
              <c:layout>
                <c:manualLayout>
                  <c:x val="7.5483031837094094E-2"/>
                  <c:y val="-2.1775087971706252E-2"/>
                </c:manualLayout>
              </c:layout>
              <c:showVal val="1"/>
              <c:showPercent val="1"/>
            </c:dLbl>
            <c:showVal val="1"/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财政拨款收入</c:v>
                </c:pt>
                <c:pt idx="1">
                  <c:v>纳入财政专户管理非税收入</c:v>
                </c:pt>
                <c:pt idx="2">
                  <c:v>其他收入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7955.8</c:v>
                </c:pt>
                <c:pt idx="1">
                  <c:v>669.45999999999947</c:v>
                </c:pt>
                <c:pt idx="2">
                  <c:v>515.16999999999996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/>
            </a:pPr>
            <a:r>
              <a:rPr lang="zh-CN" altLang="en-US"/>
              <a:t>支出占比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支出占比</c:v>
                </c:pt>
              </c:strCache>
            </c:strRef>
          </c:tx>
          <c:dLbls>
            <c:dLbl>
              <c:idx val="0"/>
              <c:layout>
                <c:manualLayout>
                  <c:x val="-0.24235428523792654"/>
                  <c:y val="-0.16870854125292561"/>
                </c:manualLayout>
              </c:layout>
              <c:showVal val="1"/>
              <c:showPercent val="1"/>
            </c:dLbl>
            <c:dLbl>
              <c:idx val="1"/>
              <c:layout>
                <c:manualLayout>
                  <c:x val="0.19280558229066411"/>
                  <c:y val="4.6395149255549079E-2"/>
                </c:manualLayout>
              </c:layout>
              <c:showVal val="1"/>
              <c:showPercent val="1"/>
            </c:dLbl>
            <c:showVal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7989.84</c:v>
                </c:pt>
                <c:pt idx="1">
                  <c:v>1150.5899999999999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功能科目分类支出占比</c:v>
                </c:pt>
              </c:strCache>
            </c:strRef>
          </c:tx>
          <c:dLbls>
            <c:dLbl>
              <c:idx val="0"/>
              <c:layout>
                <c:manualLayout>
                  <c:x val="-0.15690476825099794"/>
                  <c:y val="-0.20161117723761535"/>
                </c:manualLayout>
              </c:layout>
              <c:showVal val="1"/>
              <c:showPercent val="1"/>
            </c:dLbl>
            <c:dLbl>
              <c:idx val="1"/>
              <c:layout>
                <c:manualLayout>
                  <c:x val="-3.2680060550969926E-2"/>
                  <c:y val="6.7851639188533472E-2"/>
                </c:manualLayout>
              </c:layout>
              <c:showVal val="1"/>
              <c:showPercent val="1"/>
            </c:dLbl>
            <c:dLbl>
              <c:idx val="3"/>
              <c:layout>
                <c:manualLayout>
                  <c:x val="-1.9566436534220525E-2"/>
                  <c:y val="1.0972633370302831E-2"/>
                </c:manualLayout>
              </c:layout>
              <c:showVal val="1"/>
              <c:showPercent val="1"/>
            </c:dLbl>
            <c:dLbl>
              <c:idx val="7"/>
              <c:layout>
                <c:manualLayout>
                  <c:x val="6.5471609150291973E-2"/>
                  <c:y val="-2.7174691429193286E-2"/>
                </c:manualLayout>
              </c:layout>
              <c:showVal val="1"/>
              <c:showPercent val="1"/>
            </c:dLbl>
            <c:showVal val="1"/>
            <c:showPercent val="1"/>
            <c:showLeaderLines val="1"/>
          </c:dLbls>
          <c:cat>
            <c:strRef>
              <c:f>Sheet1!$A$2:$A$9</c:f>
              <c:strCache>
                <c:ptCount val="8"/>
                <c:pt idx="0">
                  <c:v>2050204高中教育</c:v>
                </c:pt>
                <c:pt idx="1">
                  <c:v>2080505机关事业单位基本养老保险缴费支出</c:v>
                </c:pt>
                <c:pt idx="2">
                  <c:v>2080506机关事业单位职业年金缴费支出</c:v>
                </c:pt>
                <c:pt idx="3">
                  <c:v>2101102事业单位医疗</c:v>
                </c:pt>
                <c:pt idx="4">
                  <c:v>2101103公务员医疗补助</c:v>
                </c:pt>
                <c:pt idx="5">
                  <c:v>2101199其他行政事业单位医疗支出</c:v>
                </c:pt>
                <c:pt idx="6">
                  <c:v>2210201住房公积金</c:v>
                </c:pt>
                <c:pt idx="7">
                  <c:v>2210203购房补贴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7247.79</c:v>
                </c:pt>
                <c:pt idx="1">
                  <c:v>524.15</c:v>
                </c:pt>
                <c:pt idx="2">
                  <c:v>57.3</c:v>
                </c:pt>
                <c:pt idx="3">
                  <c:v>360.77</c:v>
                </c:pt>
                <c:pt idx="4">
                  <c:v>233.01</c:v>
                </c:pt>
                <c:pt idx="5">
                  <c:v>19.16</c:v>
                </c:pt>
                <c:pt idx="6">
                  <c:v>687.24</c:v>
                </c:pt>
                <c:pt idx="7">
                  <c:v>11.01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经济科目分类支出占比</c:v>
                </c:pt>
              </c:strCache>
            </c:strRef>
          </c:tx>
          <c:dLbls>
            <c:dLbl>
              <c:idx val="1"/>
              <c:layout>
                <c:manualLayout>
                  <c:x val="0.25544985714610474"/>
                  <c:y val="-5.4028511439163799E-3"/>
                </c:manualLayout>
              </c:layout>
              <c:showVal val="1"/>
              <c:showPercent val="1"/>
            </c:dLbl>
            <c:dLbl>
              <c:idx val="2"/>
              <c:layout>
                <c:manualLayout>
                  <c:x val="-7.4130940562169859E-2"/>
                  <c:y val="-2.2766281869952888E-3"/>
                </c:manualLayout>
              </c:layout>
              <c:showVal val="1"/>
              <c:showPercent val="1"/>
            </c:dLbl>
            <c:showVal val="1"/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工资福利支出</c:v>
                </c:pt>
                <c:pt idx="1">
                  <c:v>对个人和家庭的补助支出</c:v>
                </c:pt>
                <c:pt idx="2">
                  <c:v>商品和服务支出（公用经费支出）</c:v>
                </c:pt>
                <c:pt idx="3">
                  <c:v>项目支出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6835.73</c:v>
                </c:pt>
                <c:pt idx="1">
                  <c:v>456.04</c:v>
                </c:pt>
                <c:pt idx="2">
                  <c:v>698.07</c:v>
                </c:pt>
                <c:pt idx="3">
                  <c:v>1150.5899999999999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901</Words>
  <Characters>5136</Characters>
  <Application>Microsoft Office Word</Application>
  <DocSecurity>0</DocSecurity>
  <Lines>42</Lines>
  <Paragraphs>12</Paragraphs>
  <ScaleCrop>false</ScaleCrop>
  <Company>Microsoft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周强</dc:creator>
  <cp:lastModifiedBy>微软用户</cp:lastModifiedBy>
  <cp:revision>108</cp:revision>
  <cp:lastPrinted>2019-02-15T02:07:00Z</cp:lastPrinted>
  <dcterms:created xsi:type="dcterms:W3CDTF">2021-01-22T02:23:00Z</dcterms:created>
  <dcterms:modified xsi:type="dcterms:W3CDTF">2021-03-04T03:06:00Z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